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B4" w:rsidRDefault="003305B4" w:rsidP="00AC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A68CD" wp14:editId="1ED352D2">
            <wp:extent cx="1733550" cy="1699109"/>
            <wp:effectExtent l="0" t="0" r="0" b="0"/>
            <wp:docPr id="1" name="Рисунок 1" descr="C:\Users\User\AppData\Local\Temp\7zE8C1DD5C6\АКДО Перспектива_логотип_прозрачный фон_pn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8C1DD5C6\АКДО Перспектива_логотип_прозрачный фон_png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98" cy="170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E8" w:rsidRPr="00126348" w:rsidRDefault="00AC19E8" w:rsidP="00AC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sz w:val="28"/>
          <w:szCs w:val="28"/>
        </w:rPr>
        <w:t xml:space="preserve">Разработано </w:t>
      </w:r>
    </w:p>
    <w:p w:rsidR="00AC19E8" w:rsidRPr="00126348" w:rsidRDefault="00AC19E8" w:rsidP="00AC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 xml:space="preserve">Академией дополнительного профессионального образования «ПЕРСПЕКТИВА» </w:t>
      </w:r>
    </w:p>
    <w:p w:rsidR="00AC19E8" w:rsidRPr="00126348" w:rsidRDefault="00AC19E8" w:rsidP="00AC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sz w:val="28"/>
          <w:szCs w:val="28"/>
        </w:rPr>
        <w:t xml:space="preserve">специализированного структурного образовательного подразделения общества с ограниченной ответственностью </w:t>
      </w:r>
    </w:p>
    <w:p w:rsidR="00AC19E8" w:rsidRPr="00126348" w:rsidRDefault="00AC19E8" w:rsidP="00AC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«Информационно-деловой центр «Перспектива»</w:t>
      </w:r>
    </w:p>
    <w:p w:rsidR="00D26109" w:rsidRPr="00126348" w:rsidRDefault="00D26109" w:rsidP="00AC1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109" w:rsidRPr="00126348" w:rsidRDefault="00D26109" w:rsidP="00D26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Лицензия на осуществление образовательной деятельности № 852 от               13 декабря 2016 г. выдана Департаментом образования                       Орловской области</w:t>
      </w:r>
    </w:p>
    <w:p w:rsidR="00AC19E8" w:rsidRPr="00126348" w:rsidRDefault="00AC19E8" w:rsidP="00AC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109" w:rsidRPr="00126348" w:rsidRDefault="00D26109" w:rsidP="00AC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211" w:rsidRPr="00126348" w:rsidRDefault="00AC19E8" w:rsidP="00D26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348">
        <w:rPr>
          <w:rFonts w:ascii="Times New Roman" w:hAnsi="Times New Roman" w:cs="Times New Roman"/>
          <w:b/>
          <w:i/>
          <w:sz w:val="28"/>
          <w:szCs w:val="28"/>
        </w:rPr>
        <w:t>Дополнительная профессиональная программа</w:t>
      </w:r>
      <w:r w:rsidR="00D26109" w:rsidRPr="00126348">
        <w:rPr>
          <w:rFonts w:ascii="Times New Roman" w:hAnsi="Times New Roman" w:cs="Times New Roman"/>
          <w:b/>
          <w:i/>
          <w:sz w:val="28"/>
          <w:szCs w:val="28"/>
        </w:rPr>
        <w:t xml:space="preserve"> по профессиональной переподготовке</w:t>
      </w:r>
      <w:r w:rsidRPr="0012634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6742C" w:rsidRPr="00126348">
        <w:rPr>
          <w:rFonts w:ascii="Times New Roman" w:hAnsi="Times New Roman" w:cs="Times New Roman"/>
          <w:b/>
          <w:i/>
          <w:sz w:val="28"/>
          <w:szCs w:val="28"/>
        </w:rPr>
        <w:t>направленная на получение новых квалификаций</w:t>
      </w:r>
    </w:p>
    <w:p w:rsidR="00AC19E8" w:rsidRPr="00126348" w:rsidRDefault="00AC19E8">
      <w:pPr>
        <w:rPr>
          <w:rFonts w:ascii="Times New Roman" w:hAnsi="Times New Roman" w:cs="Times New Roman"/>
          <w:sz w:val="28"/>
          <w:szCs w:val="28"/>
        </w:rPr>
      </w:pPr>
    </w:p>
    <w:p w:rsidR="003305B4" w:rsidRDefault="00AC19E8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 xml:space="preserve">«Инновационные технологии развития информационных систем безопасности </w:t>
      </w:r>
      <w:r w:rsidR="00FD12D9" w:rsidRPr="00126348">
        <w:rPr>
          <w:rFonts w:ascii="Times New Roman" w:hAnsi="Times New Roman" w:cs="Times New Roman"/>
          <w:b/>
          <w:sz w:val="28"/>
          <w:szCs w:val="28"/>
        </w:rPr>
        <w:t xml:space="preserve">и современные методы защиты информации в промышленном комплексе </w:t>
      </w:r>
      <w:r w:rsidR="00D6742C" w:rsidRPr="00126348">
        <w:rPr>
          <w:rFonts w:ascii="Times New Roman" w:hAnsi="Times New Roman" w:cs="Times New Roman"/>
          <w:b/>
          <w:sz w:val="28"/>
          <w:szCs w:val="28"/>
        </w:rPr>
        <w:t>с углубленным изучением английского и испанского языка на базе коммерческих предприятий</w:t>
      </w:r>
      <w:r w:rsidR="005B1C7F" w:rsidRPr="00126348">
        <w:rPr>
          <w:rFonts w:ascii="Times New Roman" w:hAnsi="Times New Roman" w:cs="Times New Roman"/>
          <w:b/>
          <w:sz w:val="28"/>
          <w:szCs w:val="28"/>
        </w:rPr>
        <w:t>, организаций</w:t>
      </w:r>
      <w:r w:rsidR="003305B4">
        <w:rPr>
          <w:rFonts w:ascii="Times New Roman" w:hAnsi="Times New Roman" w:cs="Times New Roman"/>
          <w:b/>
          <w:sz w:val="28"/>
          <w:szCs w:val="28"/>
        </w:rPr>
        <w:t>»</w:t>
      </w:r>
    </w:p>
    <w:p w:rsidR="003305B4" w:rsidRDefault="003305B4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B4" w:rsidRDefault="003305B4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B4" w:rsidRDefault="003305B4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B4" w:rsidRDefault="003305B4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B4" w:rsidRDefault="003305B4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B4" w:rsidRDefault="003305B4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B4" w:rsidRPr="00C41F2D" w:rsidRDefault="00C41F2D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proofErr w:type="gramEnd"/>
      <w:r w:rsidRPr="00C41F2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perspectiva</w:t>
      </w:r>
      <w:proofErr w:type="spellEnd"/>
      <w:r w:rsidRPr="00C41F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</w:p>
    <w:p w:rsidR="003305B4" w:rsidRPr="00126348" w:rsidRDefault="003305B4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D26109" w:rsidRPr="00126348" w:rsidRDefault="00D26109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26348">
        <w:rPr>
          <w:rFonts w:ascii="Times New Roman" w:hAnsi="Times New Roman" w:cs="Times New Roman"/>
          <w:b/>
          <w:sz w:val="28"/>
          <w:szCs w:val="28"/>
        </w:rPr>
        <w:t>. Основные сведения</w:t>
      </w:r>
    </w:p>
    <w:p w:rsidR="00D26109" w:rsidRPr="00126348" w:rsidRDefault="00D26109" w:rsidP="00D26109">
      <w:pPr>
        <w:jc w:val="both"/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26348">
        <w:rPr>
          <w:rFonts w:ascii="Times New Roman" w:hAnsi="Times New Roman" w:cs="Times New Roman"/>
          <w:sz w:val="28"/>
          <w:szCs w:val="28"/>
        </w:rPr>
        <w:t>«</w:t>
      </w:r>
      <w:r w:rsidR="00FD12D9" w:rsidRPr="00126348">
        <w:rPr>
          <w:rFonts w:ascii="Times New Roman" w:hAnsi="Times New Roman" w:cs="Times New Roman"/>
          <w:sz w:val="28"/>
          <w:szCs w:val="28"/>
        </w:rPr>
        <w:t>Инновационные технологии развития информационных систем безопасности и современные методы защиты информации в промышленном комплексе с углубленным изучением английского и испанского языка на базе коммерческих предприятий</w:t>
      </w:r>
      <w:r w:rsidR="005B1C7F" w:rsidRPr="00126348">
        <w:rPr>
          <w:rFonts w:ascii="Times New Roman" w:hAnsi="Times New Roman" w:cs="Times New Roman"/>
          <w:sz w:val="28"/>
          <w:szCs w:val="28"/>
        </w:rPr>
        <w:t>, организаций</w:t>
      </w:r>
      <w:r w:rsidRPr="00126348">
        <w:rPr>
          <w:rFonts w:ascii="Times New Roman" w:hAnsi="Times New Roman" w:cs="Times New Roman"/>
          <w:sz w:val="28"/>
          <w:szCs w:val="28"/>
        </w:rPr>
        <w:t>»</w:t>
      </w:r>
    </w:p>
    <w:p w:rsidR="00AC19E8" w:rsidRPr="00126348" w:rsidRDefault="00AC19E8" w:rsidP="00AC19E8">
      <w:pPr>
        <w:jc w:val="both"/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  <w:r w:rsidRPr="00126348">
        <w:rPr>
          <w:rFonts w:ascii="Times New Roman" w:hAnsi="Times New Roman" w:cs="Times New Roman"/>
          <w:sz w:val="28"/>
          <w:szCs w:val="28"/>
        </w:rPr>
        <w:t xml:space="preserve"> – обучение построено на получении практического опыта </w:t>
      </w:r>
      <w:r w:rsidR="00573C2B">
        <w:rPr>
          <w:rFonts w:ascii="Times New Roman" w:hAnsi="Times New Roman" w:cs="Times New Roman"/>
          <w:sz w:val="28"/>
          <w:szCs w:val="28"/>
        </w:rPr>
        <w:t xml:space="preserve">в области защиты информации </w:t>
      </w:r>
      <w:r w:rsidRPr="00126348">
        <w:rPr>
          <w:rFonts w:ascii="Times New Roman" w:hAnsi="Times New Roman" w:cs="Times New Roman"/>
          <w:sz w:val="28"/>
          <w:szCs w:val="28"/>
        </w:rPr>
        <w:t xml:space="preserve">посредством стажировки на базе коммерческих предприятий с углубленным изучением </w:t>
      </w:r>
      <w:r w:rsidR="00D6742C" w:rsidRPr="00126348">
        <w:rPr>
          <w:rFonts w:ascii="Times New Roman" w:hAnsi="Times New Roman" w:cs="Times New Roman"/>
          <w:sz w:val="28"/>
          <w:szCs w:val="28"/>
        </w:rPr>
        <w:t xml:space="preserve">разговорного </w:t>
      </w:r>
      <w:r w:rsidRPr="00126348">
        <w:rPr>
          <w:rFonts w:ascii="Times New Roman" w:hAnsi="Times New Roman" w:cs="Times New Roman"/>
          <w:sz w:val="28"/>
          <w:szCs w:val="28"/>
        </w:rPr>
        <w:t>английского и испанского языков</w:t>
      </w:r>
      <w:r w:rsidR="00EB33E7" w:rsidRPr="0012634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742C" w:rsidRPr="00126348">
        <w:rPr>
          <w:rFonts w:ascii="Times New Roman" w:hAnsi="Times New Roman" w:cs="Times New Roman"/>
          <w:sz w:val="28"/>
          <w:szCs w:val="28"/>
        </w:rPr>
        <w:t>специализированной терминологии</w:t>
      </w:r>
      <w:r w:rsidR="00EB33E7" w:rsidRPr="00126348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="00573C2B">
        <w:rPr>
          <w:rFonts w:ascii="Times New Roman" w:hAnsi="Times New Roman" w:cs="Times New Roman"/>
          <w:sz w:val="28"/>
          <w:szCs w:val="28"/>
        </w:rPr>
        <w:t xml:space="preserve">может реализована </w:t>
      </w:r>
      <w:r w:rsidR="00EB33E7" w:rsidRPr="00126348">
        <w:rPr>
          <w:rFonts w:ascii="Times New Roman" w:hAnsi="Times New Roman" w:cs="Times New Roman"/>
          <w:sz w:val="28"/>
          <w:szCs w:val="28"/>
        </w:rPr>
        <w:t>для военнослужащих,</w:t>
      </w:r>
      <w:r w:rsidR="00EB33E7" w:rsidRPr="00126348">
        <w:rPr>
          <w:rFonts w:ascii="Arial" w:hAnsi="Arial" w:cs="Arial"/>
          <w:sz w:val="21"/>
          <w:szCs w:val="21"/>
        </w:rPr>
        <w:t xml:space="preserve"> </w:t>
      </w:r>
      <w:r w:rsidR="00EB33E7" w:rsidRPr="00126348">
        <w:rPr>
          <w:rFonts w:ascii="Times New Roman" w:hAnsi="Times New Roman" w:cs="Times New Roman"/>
          <w:sz w:val="28"/>
          <w:szCs w:val="28"/>
        </w:rPr>
        <w:t>проходящих военную службу по контракту.</w:t>
      </w:r>
    </w:p>
    <w:p w:rsidR="00EB33E7" w:rsidRDefault="00EB33E7" w:rsidP="00AC19E8">
      <w:pPr>
        <w:jc w:val="both"/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sz w:val="28"/>
          <w:szCs w:val="28"/>
        </w:rPr>
        <w:t>В соответствии с требованиями приказа Министра обороны Российской Федерации от 21 октября 2015 г. № 630 «О порядке и условиях профессиональной переподготовки по одной из гражданских специальностей отдельных категорий военнослужащих – граждан Российской Федерации, проходящих военную службу по контракту» набор в группы по данной программе профессиональной переподготовки осуществляется из состава военнослужащих, которые получат гражданскую специальность.</w:t>
      </w:r>
    </w:p>
    <w:p w:rsidR="001E2A5A" w:rsidRPr="001E2A5A" w:rsidRDefault="001E2A5A" w:rsidP="00AC1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Тема, учебный план, учебно-тематический план Программы разработан с учетом востребованности данных квалификаций на рынке труда и аналогов не имеет, в том числе отсутствует в </w:t>
      </w:r>
      <w:r w:rsidRPr="001E2A5A">
        <w:rPr>
          <w:rFonts w:ascii="Times New Roman" w:hAnsi="Times New Roman" w:cs="Times New Roman"/>
          <w:sz w:val="28"/>
          <w:szCs w:val="28"/>
        </w:rPr>
        <w:t>Перечне</w:t>
      </w:r>
      <w:r w:rsidRPr="001E2A5A">
        <w:rPr>
          <w:rFonts w:ascii="Times New Roman" w:hAnsi="Times New Roman" w:cs="Times New Roman"/>
          <w:sz w:val="28"/>
          <w:szCs w:val="28"/>
        </w:rPr>
        <w:t xml:space="preserve"> программ профессиональной переподготовки по одной из гражданских должностей в военных образовательных организациях высшего образования Минобороны России во втором полугодии 2021</w:t>
      </w:r>
      <w:r w:rsidRPr="001E2A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1F2D" w:rsidRPr="00C41F2D" w:rsidRDefault="00C41F2D" w:rsidP="00AC1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о сотрудничестве в области повышения квалификации и профессиональной переподготовки специалистов государств участников Содружества Независимых Государств подписанного </w:t>
      </w:r>
      <w:r w:rsidRPr="00C4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мая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C41F2D">
        <w:rPr>
          <w:rFonts w:ascii="Times New Roman" w:hAnsi="Times New Roman" w:cs="Times New Roman"/>
          <w:sz w:val="28"/>
          <w:szCs w:val="28"/>
          <w:shd w:val="clear" w:color="auto" w:fill="FFFFFF"/>
        </w:rPr>
        <w:t>2007 года</w:t>
      </w:r>
      <w:r w:rsidRPr="00C4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г. Ялта</w:t>
      </w:r>
      <w:r w:rsidRPr="00C41F2D">
        <w:rPr>
          <w:rFonts w:ascii="Arial" w:hAnsi="Arial" w:cs="Arial"/>
          <w:i/>
          <w:iCs/>
          <w:color w:val="444444"/>
          <w:bdr w:val="none" w:sz="0" w:space="0" w:color="auto" w:frame="1"/>
          <w:shd w:val="clear" w:color="auto" w:fill="FFFFFF"/>
        </w:rPr>
        <w:t xml:space="preserve"> </w:t>
      </w:r>
      <w:r w:rsidRPr="00C41F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(вступило в силу для Российской Федерации 25 февраля 2008 года)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профессиональная переподготовка по </w:t>
      </w:r>
      <w:r w:rsidRPr="00C4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дополнительных профессиональных образовательных программ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должна быть </w:t>
      </w:r>
      <w:r w:rsidRPr="00C4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продолжительностью не менее двух полных семестров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Pr="00C41F2D">
        <w:rPr>
          <w:rFonts w:ascii="Times New Roman" w:hAnsi="Times New Roman" w:cs="Times New Roman"/>
          <w:sz w:val="28"/>
          <w:szCs w:val="28"/>
          <w:shd w:val="clear" w:color="auto" w:fill="FFFFFF"/>
        </w:rPr>
        <w:t>1 000  академических часов учебного времени, не ведущих к изменению ранее достигнутого уровня образования и завершающихся итоговой аттестацией и присвоением новой профессиональной квалификации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3C2B" w:rsidRPr="00126348" w:rsidRDefault="00573C2B" w:rsidP="00AC19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C2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очно-заочная с применением дистанционных технологий и частичной стажировкой</w:t>
      </w:r>
    </w:p>
    <w:p w:rsidR="00EC69DB" w:rsidRPr="00126348" w:rsidRDefault="00EC69DB" w:rsidP="00AC19E8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 xml:space="preserve">Требования к слушателям </w:t>
      </w:r>
      <w:r w:rsidRPr="00126348">
        <w:rPr>
          <w:rFonts w:ascii="Times New Roman" w:hAnsi="Times New Roman" w:cs="Times New Roman"/>
          <w:sz w:val="28"/>
          <w:szCs w:val="28"/>
        </w:rPr>
        <w:t xml:space="preserve">– высшее образование по специальности              09.05.01 Применение и эксплуатация автоматизированных систем </w:t>
      </w:r>
      <w:r w:rsidRPr="00126348">
        <w:rPr>
          <w:rFonts w:ascii="Times New Roman" w:hAnsi="Times New Roman" w:cs="Times New Roman"/>
          <w:sz w:val="28"/>
          <w:szCs w:val="28"/>
        </w:rPr>
        <w:lastRenderedPageBreak/>
        <w:t>специального назначения (</w:t>
      </w:r>
      <w:r w:rsidRPr="00126348">
        <w:rPr>
          <w:rFonts w:ascii="Times New Roman" w:hAnsi="Times New Roman" w:cs="Times New Roman"/>
          <w:sz w:val="27"/>
          <w:szCs w:val="27"/>
          <w:shd w:val="clear" w:color="auto" w:fill="FFFFFF"/>
        </w:rPr>
        <w:t>виды профессиональной деятельности: проектно-конструкторская; производственно-технологическая; научно-исследовательская; организационно-управленческая; эксплуатационная)</w:t>
      </w:r>
    </w:p>
    <w:p w:rsidR="00EC69DB" w:rsidRPr="00126348" w:rsidRDefault="00EC69DB" w:rsidP="00AC19E8">
      <w:pPr>
        <w:jc w:val="both"/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Образовательный стандарт обучения по программе</w:t>
      </w:r>
      <w:r w:rsidR="00152071" w:rsidRPr="00126348">
        <w:rPr>
          <w:rFonts w:ascii="Times New Roman" w:hAnsi="Times New Roman" w:cs="Times New Roman"/>
          <w:sz w:val="27"/>
          <w:szCs w:val="27"/>
          <w:shd w:val="clear" w:color="auto" w:fill="FFFFFF"/>
        </w:rPr>
        <w:t>, на котором базируется дополнительная профессиональная программа профессиональной переподготовки – 10.05.03 Информационная безопасность автоматизированных систем</w:t>
      </w:r>
      <w:r w:rsidR="00152071" w:rsidRPr="00126348">
        <w:rPr>
          <w:rStyle w:val="a5"/>
          <w:rFonts w:ascii="Times New Roman" w:hAnsi="Times New Roman" w:cs="Times New Roman"/>
          <w:sz w:val="27"/>
          <w:szCs w:val="27"/>
          <w:shd w:val="clear" w:color="auto" w:fill="FFFFFF"/>
        </w:rPr>
        <w:footnoteReference w:id="1"/>
      </w:r>
    </w:p>
    <w:p w:rsidR="00AC19E8" w:rsidRPr="00126348" w:rsidRDefault="0042146E" w:rsidP="00AC19E8">
      <w:pPr>
        <w:jc w:val="both"/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Квалификации присваиваемые</w:t>
      </w:r>
      <w:r w:rsidR="00AC19E8" w:rsidRPr="0012634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26348">
        <w:rPr>
          <w:rFonts w:ascii="Times New Roman" w:hAnsi="Times New Roman" w:cs="Times New Roman"/>
          <w:sz w:val="28"/>
          <w:szCs w:val="28"/>
        </w:rPr>
        <w:t>специалист по проведению контроля защищенности информации (6 уровень квалификации)</w:t>
      </w:r>
      <w:r w:rsidR="003D7E30" w:rsidRPr="00126348">
        <w:rPr>
          <w:rFonts w:ascii="Times New Roman" w:hAnsi="Times New Roman" w:cs="Times New Roman"/>
          <w:sz w:val="28"/>
          <w:szCs w:val="28"/>
        </w:rPr>
        <w:t xml:space="preserve"> 06.03400.03</w:t>
      </w:r>
      <w:r w:rsidRPr="00126348">
        <w:rPr>
          <w:rFonts w:ascii="Times New Roman" w:hAnsi="Times New Roman" w:cs="Times New Roman"/>
          <w:sz w:val="28"/>
          <w:szCs w:val="28"/>
        </w:rPr>
        <w:t xml:space="preserve">/специалист по проведению работ по установке и техническому обслуживанию защищенных технических средств обработки информации </w:t>
      </w:r>
      <w:r w:rsidR="003D7E30" w:rsidRPr="0012634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D7E30" w:rsidRPr="0012634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26348">
        <w:rPr>
          <w:rFonts w:ascii="Times New Roman" w:hAnsi="Times New Roman" w:cs="Times New Roman"/>
          <w:sz w:val="28"/>
          <w:szCs w:val="28"/>
        </w:rPr>
        <w:t>6 уровень квалификации)</w:t>
      </w:r>
      <w:r w:rsidR="003D7E30" w:rsidRPr="00126348">
        <w:rPr>
          <w:rFonts w:ascii="Times New Roman" w:hAnsi="Times New Roman" w:cs="Times New Roman"/>
          <w:sz w:val="28"/>
          <w:szCs w:val="28"/>
        </w:rPr>
        <w:t xml:space="preserve"> 06.03400.01</w:t>
      </w:r>
    </w:p>
    <w:p w:rsidR="003D7E30" w:rsidRPr="00126348" w:rsidRDefault="003D7E30" w:rsidP="00AC19E8">
      <w:pPr>
        <w:jc w:val="both"/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</w:t>
      </w:r>
      <w:r w:rsidRPr="00126348">
        <w:rPr>
          <w:rFonts w:ascii="Times New Roman" w:hAnsi="Times New Roman" w:cs="Times New Roman"/>
          <w:sz w:val="28"/>
          <w:szCs w:val="28"/>
        </w:rPr>
        <w:t xml:space="preserve"> – техническая защита информации</w:t>
      </w:r>
    </w:p>
    <w:p w:rsidR="003D7E30" w:rsidRPr="00126348" w:rsidRDefault="003D7E30" w:rsidP="00AC19E8">
      <w:pPr>
        <w:jc w:val="both"/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Pr="00126348">
        <w:rPr>
          <w:rFonts w:ascii="Times New Roman" w:hAnsi="Times New Roman" w:cs="Times New Roman"/>
          <w:sz w:val="28"/>
          <w:szCs w:val="28"/>
        </w:rPr>
        <w:t xml:space="preserve"> – Специалист по технической защите информации (06.034)</w:t>
      </w:r>
    </w:p>
    <w:p w:rsidR="003D7E30" w:rsidRPr="00126348" w:rsidRDefault="003D7E30" w:rsidP="00AC1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Трудовые функции профессионального стандарта «Специалист по технической защите информации»</w:t>
      </w:r>
    </w:p>
    <w:p w:rsidR="003D7E30" w:rsidRPr="00126348" w:rsidRDefault="003D7E30" w:rsidP="00AC1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Pr="0012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</w:t>
      </w:r>
      <w:r w:rsidRP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26348">
        <w:rPr>
          <w:rFonts w:ascii="Times New Roman" w:hAnsi="Times New Roman" w:cs="Times New Roman"/>
          <w:sz w:val="28"/>
          <w:szCs w:val="28"/>
        </w:rPr>
        <w:t>специалист по проведению контроля защищенности информации)</w:t>
      </w:r>
    </w:p>
    <w:p w:rsidR="003D7E30" w:rsidRPr="00126348" w:rsidRDefault="003D7E30" w:rsidP="003D7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D/01.6. Проведение специальных исследований на побочные электромагнитные излучения и наводки технических средств обработки информации</w:t>
      </w:r>
    </w:p>
    <w:p w:rsidR="003D7E30" w:rsidRPr="00126348" w:rsidRDefault="003D7E30" w:rsidP="003D7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D/02.6. Проведение контроля защищенности информации от утечки за счет побочных электромагнитных излучений и наводок</w:t>
      </w:r>
    </w:p>
    <w:p w:rsidR="003D7E30" w:rsidRPr="00126348" w:rsidRDefault="003D7E30" w:rsidP="003D7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D/03.6. Проведение контроля защищенности акустической речевой информации от утечки по техническим каналам</w:t>
      </w:r>
    </w:p>
    <w:p w:rsidR="003D7E30" w:rsidRPr="00126348" w:rsidRDefault="003D7E30" w:rsidP="003D7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D/04.6. Проведение контроля защищенности информации от несанкционированного доступа</w:t>
      </w:r>
    </w:p>
    <w:p w:rsidR="003D7E30" w:rsidRPr="00126348" w:rsidRDefault="003D7E30" w:rsidP="00AC19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30" w:rsidRPr="00126348" w:rsidRDefault="003D7E30" w:rsidP="00AC1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Код В</w:t>
      </w:r>
      <w:r w:rsidR="001A653E" w:rsidRPr="0012634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653E" w:rsidRPr="00126348">
        <w:rPr>
          <w:rFonts w:ascii="Times New Roman" w:hAnsi="Times New Roman" w:cs="Times New Roman"/>
          <w:sz w:val="28"/>
          <w:szCs w:val="28"/>
        </w:rPr>
        <w:t>специалист по проведению работ по установке и техническому обслуживанию защищенных технических средств обработки информации)</w:t>
      </w:r>
    </w:p>
    <w:p w:rsidR="003D7E30" w:rsidRPr="00126348" w:rsidRDefault="003D7E30" w:rsidP="003D7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B/01.6. Проведение работ по установке, настройке и испытаниям защищенных технических средств обработки информации</w:t>
      </w:r>
    </w:p>
    <w:p w:rsidR="003D7E30" w:rsidRDefault="003D7E30" w:rsidP="00330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B/02.6. Проведение работ по техническому обслуживанию защищенных технических средств обработки информации</w:t>
      </w:r>
    </w:p>
    <w:p w:rsidR="003305B4" w:rsidRPr="003305B4" w:rsidRDefault="003305B4" w:rsidP="00330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42C" w:rsidRPr="00126348" w:rsidRDefault="0042146E">
      <w:pPr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126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34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E69E9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5E69E9">
        <w:rPr>
          <w:rFonts w:ascii="Times New Roman" w:hAnsi="Times New Roman" w:cs="Times New Roman"/>
          <w:sz w:val="28"/>
          <w:szCs w:val="28"/>
        </w:rPr>
        <w:t xml:space="preserve"> </w:t>
      </w:r>
      <w:r w:rsidRPr="00126348">
        <w:rPr>
          <w:rFonts w:ascii="Times New Roman" w:hAnsi="Times New Roman" w:cs="Times New Roman"/>
          <w:sz w:val="28"/>
          <w:szCs w:val="28"/>
        </w:rPr>
        <w:t xml:space="preserve"> 1 </w:t>
      </w:r>
      <w:r w:rsidR="007B54BC">
        <w:rPr>
          <w:rFonts w:ascii="Times New Roman" w:hAnsi="Times New Roman" w:cs="Times New Roman"/>
          <w:sz w:val="28"/>
          <w:szCs w:val="28"/>
        </w:rPr>
        <w:t>098</w:t>
      </w:r>
      <w:r w:rsidRPr="00126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348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126348">
        <w:rPr>
          <w:rFonts w:ascii="Times New Roman" w:hAnsi="Times New Roman" w:cs="Times New Roman"/>
          <w:sz w:val="28"/>
          <w:szCs w:val="28"/>
        </w:rPr>
        <w:t>.</w:t>
      </w:r>
      <w:r w:rsidR="001A653E" w:rsidRPr="00126348">
        <w:rPr>
          <w:rFonts w:ascii="Times New Roman" w:hAnsi="Times New Roman" w:cs="Times New Roman"/>
          <w:sz w:val="28"/>
          <w:szCs w:val="28"/>
        </w:rPr>
        <w:t xml:space="preserve"> </w:t>
      </w:r>
      <w:r w:rsidR="005E69E9">
        <w:rPr>
          <w:rFonts w:ascii="Times New Roman" w:hAnsi="Times New Roman" w:cs="Times New Roman"/>
          <w:sz w:val="28"/>
          <w:szCs w:val="28"/>
        </w:rPr>
        <w:t>/ 30</w:t>
      </w:r>
      <w:r w:rsidR="003305B4">
        <w:rPr>
          <w:rFonts w:ascii="Times New Roman" w:hAnsi="Times New Roman" w:cs="Times New Roman"/>
          <w:sz w:val="28"/>
          <w:szCs w:val="28"/>
        </w:rPr>
        <w:t xml:space="preserve"> зачетных ед.</w:t>
      </w:r>
    </w:p>
    <w:p w:rsidR="0059787D" w:rsidRPr="00126348" w:rsidRDefault="0059787D">
      <w:pPr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Срок освоения</w:t>
      </w:r>
      <w:r w:rsidRPr="00126348">
        <w:rPr>
          <w:rFonts w:ascii="Times New Roman" w:hAnsi="Times New Roman" w:cs="Times New Roman"/>
          <w:sz w:val="28"/>
          <w:szCs w:val="28"/>
        </w:rPr>
        <w:t xml:space="preserve"> – 4 месяца</w:t>
      </w:r>
    </w:p>
    <w:p w:rsidR="0059787D" w:rsidRPr="00126348" w:rsidRDefault="0059787D" w:rsidP="00C41F2D">
      <w:pPr>
        <w:jc w:val="both"/>
        <w:rPr>
          <w:rFonts w:ascii="Times New Roman" w:hAnsi="Times New Roman" w:cs="Times New Roman"/>
          <w:sz w:val="28"/>
          <w:szCs w:val="28"/>
        </w:rPr>
      </w:pPr>
      <w:r w:rsidRPr="00126348">
        <w:rPr>
          <w:rFonts w:ascii="Times New Roman" w:hAnsi="Times New Roman" w:cs="Times New Roman"/>
          <w:sz w:val="28"/>
          <w:szCs w:val="28"/>
        </w:rPr>
        <w:t xml:space="preserve">Обучение рассчитано на занятия из расчета 26 дней в месяц (исключая воскресенье), что составляет 104 календарных дня </w:t>
      </w:r>
      <w:r w:rsidR="007B54BC">
        <w:rPr>
          <w:rFonts w:ascii="Times New Roman" w:hAnsi="Times New Roman" w:cs="Times New Roman"/>
          <w:sz w:val="28"/>
          <w:szCs w:val="28"/>
        </w:rPr>
        <w:t xml:space="preserve">в среднем по </w:t>
      </w:r>
      <w:r w:rsidRPr="00126348">
        <w:rPr>
          <w:rFonts w:ascii="Times New Roman" w:hAnsi="Times New Roman" w:cs="Times New Roman"/>
          <w:sz w:val="28"/>
          <w:szCs w:val="28"/>
        </w:rPr>
        <w:t xml:space="preserve">8 астр. ч. </w:t>
      </w:r>
      <w:r w:rsidR="007B54BC">
        <w:rPr>
          <w:rFonts w:ascii="Times New Roman" w:hAnsi="Times New Roman" w:cs="Times New Roman"/>
          <w:sz w:val="28"/>
          <w:szCs w:val="28"/>
        </w:rPr>
        <w:t xml:space="preserve">                  (10-11</w:t>
      </w:r>
      <w:r w:rsidRPr="00126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348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126348">
        <w:rPr>
          <w:rFonts w:ascii="Times New Roman" w:hAnsi="Times New Roman" w:cs="Times New Roman"/>
          <w:sz w:val="28"/>
          <w:szCs w:val="28"/>
        </w:rPr>
        <w:t>.) ежедневно.</w:t>
      </w:r>
    </w:p>
    <w:p w:rsidR="0014580D" w:rsidRPr="00126348" w:rsidRDefault="0014580D" w:rsidP="00145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По результатам успешного освоения программы слушатели могут выполнять следующие трудовые действия:</w:t>
      </w:r>
    </w:p>
    <w:tbl>
      <w:tblPr>
        <w:tblW w:w="930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установка и монтаж защищенных технических средств обработки информации;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настройка защищенных технических средств обработки информации;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испытания защищенных технических средств обработки информации;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техническое обслуживание защищенных технических средств обработки информации;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устранение неисправностей защищенных технических средств обработки информации;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организация ремонта защищенных технических средств обработки информации;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проведение специальных исследований на побочные электромагнитные излучения и наводки технических средств обработки информации;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подготовка отчетных материалов по результатам специальных исследований на побочные электромагнитные излучения и наводки технических средств обработки информации (предписаний на эксплуатацию технических средств и протоколов по результатам специальных исследований технических средств обработки информации);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проведение контроля защищенности информации от утечки за счет побочных электромагнитных излучений и наводок;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подготовка отчетных материалов по результатам контроля защищенности информации от утечки за счет побочных электромагнитных излучений и наводок (протоколов оценки защищенности информации от утечки за счет побочных электромагнитных излучений и наводок);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проведение контроля защищенности акустической речевой информации от утечки по техническим каналам;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подготовка отчетных материалов по результатам контроля защищенности акустической речевой информации от утечки по техническим каналам (протоколов оценки эффективности защиты акустической речевой информации от утечки по техническим каналам);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Pr="00126348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lastRenderedPageBreak/>
              <w:t>- проведение контроля защищенности информации от несанкционированного доступа и специальных воздействий;</w:t>
            </w:r>
          </w:p>
        </w:tc>
      </w:tr>
      <w:tr w:rsidR="0014580D" w:rsidRPr="00126348" w:rsidTr="0014580D">
        <w:tc>
          <w:tcPr>
            <w:tcW w:w="9300" w:type="dxa"/>
          </w:tcPr>
          <w:p w:rsidR="0014580D" w:rsidRDefault="0014580D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126348">
              <w:rPr>
                <w:sz w:val="28"/>
                <w:szCs w:val="28"/>
                <w:lang w:val="ru-RU"/>
              </w:rPr>
              <w:t>- подготовка отчетных материалов по результатам контроля защищенности информации от несанкционированного доступа и специальных воздействий.</w:t>
            </w:r>
          </w:p>
          <w:p w:rsidR="00573C2B" w:rsidRDefault="00573C2B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</w:p>
          <w:p w:rsidR="00573C2B" w:rsidRDefault="00573C2B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573C2B">
              <w:rPr>
                <w:b/>
                <w:sz w:val="28"/>
                <w:szCs w:val="28"/>
                <w:lang w:val="ru-RU"/>
              </w:rPr>
              <w:t>Стоимость обучения</w:t>
            </w:r>
            <w:r>
              <w:rPr>
                <w:b/>
                <w:sz w:val="28"/>
                <w:szCs w:val="28"/>
                <w:lang w:val="ru-RU"/>
              </w:rPr>
              <w:t xml:space="preserve"> на одного слушателя</w:t>
            </w:r>
            <w:r>
              <w:rPr>
                <w:sz w:val="28"/>
                <w:szCs w:val="28"/>
                <w:lang w:val="ru-RU"/>
              </w:rPr>
              <w:t xml:space="preserve"> – 378 000 руб. </w:t>
            </w:r>
          </w:p>
          <w:p w:rsidR="00573C2B" w:rsidRDefault="00573C2B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</w:p>
          <w:p w:rsidR="003305B4" w:rsidRDefault="00573C2B" w:rsidP="003305B4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573C2B">
              <w:rPr>
                <w:b/>
                <w:sz w:val="28"/>
                <w:szCs w:val="28"/>
                <w:lang w:val="ru-RU"/>
              </w:rPr>
              <w:t>Минимальное количество слушателей по программе</w:t>
            </w:r>
            <w:r>
              <w:rPr>
                <w:sz w:val="28"/>
                <w:szCs w:val="28"/>
                <w:lang w:val="ru-RU"/>
              </w:rPr>
              <w:t xml:space="preserve"> – 10 человек</w:t>
            </w:r>
          </w:p>
          <w:p w:rsidR="003305B4" w:rsidRDefault="003305B4" w:rsidP="003305B4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</w:p>
          <w:p w:rsidR="003305B4" w:rsidRDefault="003305B4" w:rsidP="003305B4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3305B4">
              <w:rPr>
                <w:b/>
                <w:sz w:val="28"/>
                <w:szCs w:val="28"/>
                <w:lang w:val="ru-RU"/>
              </w:rPr>
              <w:t>Документ</w:t>
            </w:r>
            <w:r w:rsidRPr="003305B4">
              <w:rPr>
                <w:sz w:val="28"/>
                <w:szCs w:val="28"/>
                <w:lang w:val="ru-RU"/>
              </w:rPr>
              <w:t xml:space="preserve"> – по итогам успешного освоения программы </w:t>
            </w:r>
            <w:r>
              <w:rPr>
                <w:sz w:val="28"/>
                <w:szCs w:val="28"/>
                <w:lang w:val="ru-RU"/>
              </w:rPr>
              <w:t xml:space="preserve">слушателям </w:t>
            </w:r>
            <w:r w:rsidRPr="003305B4">
              <w:rPr>
                <w:sz w:val="28"/>
                <w:szCs w:val="28"/>
                <w:lang w:val="ru-RU"/>
              </w:rPr>
              <w:t>выдается диплом о профессиональной переподготовке с присвоением новых квалификаций</w:t>
            </w:r>
            <w:r>
              <w:rPr>
                <w:sz w:val="28"/>
                <w:szCs w:val="28"/>
                <w:lang w:val="ru-RU"/>
              </w:rPr>
              <w:t>:</w:t>
            </w:r>
            <w:r w:rsidRPr="003305B4">
              <w:rPr>
                <w:sz w:val="28"/>
                <w:szCs w:val="28"/>
                <w:lang w:val="ru-RU"/>
              </w:rPr>
              <w:t xml:space="preserve"> </w:t>
            </w:r>
          </w:p>
          <w:p w:rsidR="003305B4" w:rsidRPr="003305B4" w:rsidRDefault="003305B4" w:rsidP="005E69E9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  <w:r w:rsidRPr="003305B4">
              <w:rPr>
                <w:sz w:val="28"/>
                <w:szCs w:val="28"/>
                <w:lang w:val="ru-RU"/>
              </w:rPr>
              <w:t xml:space="preserve">специалист по проведению контроля защищенности информации </w:t>
            </w:r>
            <w:r>
              <w:rPr>
                <w:sz w:val="28"/>
                <w:szCs w:val="28"/>
                <w:lang w:val="ru-RU"/>
              </w:rPr>
              <w:t xml:space="preserve">              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  </w:t>
            </w:r>
            <w:r w:rsidRPr="003305B4">
              <w:rPr>
                <w:sz w:val="28"/>
                <w:szCs w:val="28"/>
                <w:lang w:val="ru-RU"/>
              </w:rPr>
              <w:t>(</w:t>
            </w:r>
            <w:proofErr w:type="gramEnd"/>
            <w:r w:rsidRPr="003305B4">
              <w:rPr>
                <w:sz w:val="28"/>
                <w:szCs w:val="28"/>
                <w:lang w:val="ru-RU"/>
              </w:rPr>
              <w:t>6 уровень квалификации) 06.03400.03/специалист по проведению работ по установке и техническому обслуживанию защищенных технически</w:t>
            </w:r>
            <w:r w:rsidR="005E69E9">
              <w:rPr>
                <w:sz w:val="28"/>
                <w:szCs w:val="28"/>
                <w:lang w:val="ru-RU"/>
              </w:rPr>
              <w:t xml:space="preserve">х средств обработки информации </w:t>
            </w:r>
            <w:r w:rsidRPr="003305B4">
              <w:rPr>
                <w:sz w:val="28"/>
                <w:szCs w:val="28"/>
                <w:lang w:val="ru-RU"/>
              </w:rPr>
              <w:t xml:space="preserve"> (6 уровень квалификации) 06.03400.01</w:t>
            </w:r>
          </w:p>
          <w:p w:rsidR="003305B4" w:rsidRPr="00126348" w:rsidRDefault="003305B4" w:rsidP="00EB33E7">
            <w:pPr>
              <w:pStyle w:val="pTextStyle"/>
              <w:ind w:firstLine="75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305B4" w:rsidRPr="00126348" w:rsidTr="00EC117C">
        <w:trPr>
          <w:trHeight w:val="80"/>
        </w:trPr>
        <w:tc>
          <w:tcPr>
            <w:tcW w:w="9300" w:type="dxa"/>
          </w:tcPr>
          <w:p w:rsidR="003305B4" w:rsidRPr="00126348" w:rsidRDefault="003305B4" w:rsidP="003305B4">
            <w:pPr>
              <w:pStyle w:val="pTextStyle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305B4" w:rsidRPr="00126348" w:rsidTr="0014580D">
        <w:tc>
          <w:tcPr>
            <w:tcW w:w="9300" w:type="dxa"/>
          </w:tcPr>
          <w:p w:rsidR="003305B4" w:rsidRPr="00126348" w:rsidRDefault="003305B4" w:rsidP="003305B4">
            <w:pPr>
              <w:pStyle w:val="pTextStyle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E3C0C" w:rsidRPr="00126348" w:rsidRDefault="00D26109" w:rsidP="005E69E9">
      <w:pPr>
        <w:pStyle w:val="1"/>
        <w:jc w:val="center"/>
      </w:pPr>
      <w:bookmarkStart w:id="0" w:name="_Toc2"/>
      <w:r w:rsidRPr="00126348">
        <w:rPr>
          <w:lang w:val="en-US"/>
        </w:rPr>
        <w:t>II</w:t>
      </w:r>
      <w:r w:rsidRPr="00126348">
        <w:t xml:space="preserve">. </w:t>
      </w:r>
      <w:r w:rsidR="005E3C0C" w:rsidRPr="00126348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0"/>
    </w:p>
    <w:p w:rsidR="005E3C0C" w:rsidRPr="00EC117C" w:rsidRDefault="005E3C0C" w:rsidP="00EC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Специалист по техниче</w:t>
      </w:r>
      <w:r w:rsidR="00EC117C">
        <w:rPr>
          <w:rFonts w:ascii="Times New Roman" w:hAnsi="Times New Roman" w:cs="Times New Roman"/>
          <w:b/>
          <w:sz w:val="28"/>
          <w:szCs w:val="28"/>
        </w:rPr>
        <w:t>ской защите информации (06.034)</w:t>
      </w:r>
    </w:p>
    <w:tbl>
      <w:tblPr>
        <w:tblW w:w="972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908"/>
        <w:gridCol w:w="1538"/>
        <w:gridCol w:w="3407"/>
        <w:gridCol w:w="724"/>
        <w:gridCol w:w="1686"/>
      </w:tblGrid>
      <w:tr w:rsidR="005E3C0C" w:rsidRPr="00126348" w:rsidTr="00EC117C">
        <w:tc>
          <w:tcPr>
            <w:tcW w:w="3909" w:type="dxa"/>
            <w:gridSpan w:val="3"/>
          </w:tcPr>
          <w:p w:rsidR="005E3C0C" w:rsidRPr="00126348" w:rsidRDefault="005E3C0C" w:rsidP="00EB33E7">
            <w:pPr>
              <w:pStyle w:val="pTextStyleCenter"/>
            </w:pPr>
            <w:proofErr w:type="spellStart"/>
            <w:r w:rsidRPr="00126348">
              <w:t>Обобщенные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трудовые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функции</w:t>
            </w:r>
            <w:proofErr w:type="spellEnd"/>
          </w:p>
        </w:tc>
        <w:tc>
          <w:tcPr>
            <w:tcW w:w="5817" w:type="dxa"/>
            <w:gridSpan w:val="3"/>
          </w:tcPr>
          <w:p w:rsidR="005E3C0C" w:rsidRPr="00126348" w:rsidRDefault="005E3C0C" w:rsidP="00EB33E7">
            <w:pPr>
              <w:pStyle w:val="pTextStyleCenter"/>
            </w:pPr>
            <w:proofErr w:type="spellStart"/>
            <w:r w:rsidRPr="00126348">
              <w:t>Трудовые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функции</w:t>
            </w:r>
            <w:proofErr w:type="spellEnd"/>
          </w:p>
        </w:tc>
      </w:tr>
      <w:tr w:rsidR="005E3C0C" w:rsidRPr="00126348" w:rsidTr="00EC117C">
        <w:tc>
          <w:tcPr>
            <w:tcW w:w="463" w:type="dxa"/>
            <w:vAlign w:val="center"/>
          </w:tcPr>
          <w:p w:rsidR="005E3C0C" w:rsidRPr="00126348" w:rsidRDefault="00D26109" w:rsidP="00EB33E7">
            <w:pPr>
              <w:pStyle w:val="pTextStyleCenter"/>
            </w:pPr>
            <w:proofErr w:type="spellStart"/>
            <w:r w:rsidRPr="00126348">
              <w:t>К</w:t>
            </w:r>
            <w:r w:rsidR="005E3C0C" w:rsidRPr="00126348">
              <w:t>од</w:t>
            </w:r>
            <w:proofErr w:type="spellEnd"/>
          </w:p>
        </w:tc>
        <w:tc>
          <w:tcPr>
            <w:tcW w:w="1908" w:type="dxa"/>
            <w:vAlign w:val="center"/>
          </w:tcPr>
          <w:p w:rsidR="005E3C0C" w:rsidRPr="00126348" w:rsidRDefault="00D26109" w:rsidP="00EB33E7">
            <w:pPr>
              <w:pStyle w:val="pTextStyleCenter"/>
            </w:pPr>
            <w:proofErr w:type="spellStart"/>
            <w:r w:rsidRPr="00126348">
              <w:t>Н</w:t>
            </w:r>
            <w:r w:rsidR="005E3C0C" w:rsidRPr="00126348">
              <w:t>аименование</w:t>
            </w:r>
            <w:proofErr w:type="spellEnd"/>
          </w:p>
        </w:tc>
        <w:tc>
          <w:tcPr>
            <w:tcW w:w="1538" w:type="dxa"/>
            <w:vAlign w:val="center"/>
          </w:tcPr>
          <w:p w:rsidR="005E3C0C" w:rsidRPr="00126348" w:rsidRDefault="00D26109" w:rsidP="00EB33E7">
            <w:pPr>
              <w:pStyle w:val="pTextStyleCenter"/>
            </w:pPr>
            <w:proofErr w:type="spellStart"/>
            <w:r w:rsidRPr="00126348">
              <w:t>У</w:t>
            </w:r>
            <w:r w:rsidR="005E3C0C" w:rsidRPr="00126348">
              <w:t>ровень</w:t>
            </w:r>
            <w:proofErr w:type="spellEnd"/>
            <w:r w:rsidR="005E3C0C" w:rsidRPr="00126348">
              <w:t xml:space="preserve"> </w:t>
            </w:r>
            <w:proofErr w:type="spellStart"/>
            <w:r w:rsidR="005E3C0C" w:rsidRPr="00126348">
              <w:t>квалификации</w:t>
            </w:r>
            <w:proofErr w:type="spellEnd"/>
          </w:p>
        </w:tc>
        <w:tc>
          <w:tcPr>
            <w:tcW w:w="3407" w:type="dxa"/>
            <w:vAlign w:val="center"/>
          </w:tcPr>
          <w:p w:rsidR="005E3C0C" w:rsidRPr="00126348" w:rsidRDefault="00D26109" w:rsidP="00EB33E7">
            <w:pPr>
              <w:pStyle w:val="pTextStyleCenter"/>
            </w:pPr>
            <w:proofErr w:type="spellStart"/>
            <w:r w:rsidRPr="00126348">
              <w:t>Н</w:t>
            </w:r>
            <w:r w:rsidR="005E3C0C" w:rsidRPr="00126348">
              <w:t>аименование</w:t>
            </w:r>
            <w:proofErr w:type="spellEnd"/>
          </w:p>
        </w:tc>
        <w:tc>
          <w:tcPr>
            <w:tcW w:w="724" w:type="dxa"/>
            <w:vAlign w:val="center"/>
          </w:tcPr>
          <w:p w:rsidR="005E3C0C" w:rsidRPr="00126348" w:rsidRDefault="00D26109" w:rsidP="00EB33E7">
            <w:pPr>
              <w:pStyle w:val="pTextStyleCenter"/>
            </w:pPr>
            <w:proofErr w:type="spellStart"/>
            <w:r w:rsidRPr="00126348">
              <w:t>К</w:t>
            </w:r>
            <w:r w:rsidR="005E3C0C" w:rsidRPr="00126348">
              <w:t>од</w:t>
            </w:r>
            <w:proofErr w:type="spellEnd"/>
          </w:p>
        </w:tc>
        <w:tc>
          <w:tcPr>
            <w:tcW w:w="1686" w:type="dxa"/>
            <w:vAlign w:val="center"/>
          </w:tcPr>
          <w:p w:rsidR="005E3C0C" w:rsidRPr="00126348" w:rsidRDefault="00D26109" w:rsidP="00EB33E7">
            <w:pPr>
              <w:pStyle w:val="pTextStyleCenter"/>
            </w:pPr>
            <w:proofErr w:type="spellStart"/>
            <w:r w:rsidRPr="00126348">
              <w:t>У</w:t>
            </w:r>
            <w:r w:rsidR="005E3C0C" w:rsidRPr="00126348">
              <w:t>ровень</w:t>
            </w:r>
            <w:proofErr w:type="spellEnd"/>
            <w:r w:rsidR="005E3C0C" w:rsidRPr="00126348">
              <w:t xml:space="preserve"> (</w:t>
            </w:r>
            <w:proofErr w:type="spellStart"/>
            <w:r w:rsidR="005E3C0C" w:rsidRPr="00126348">
              <w:t>подуровень</w:t>
            </w:r>
            <w:proofErr w:type="spellEnd"/>
            <w:r w:rsidR="005E3C0C" w:rsidRPr="00126348">
              <w:t xml:space="preserve">) </w:t>
            </w:r>
            <w:proofErr w:type="spellStart"/>
            <w:r w:rsidR="005E3C0C" w:rsidRPr="00126348">
              <w:t>квалификации</w:t>
            </w:r>
            <w:proofErr w:type="spellEnd"/>
          </w:p>
        </w:tc>
      </w:tr>
      <w:tr w:rsidR="005E3C0C" w:rsidRPr="00126348" w:rsidTr="00EC117C">
        <w:tc>
          <w:tcPr>
            <w:tcW w:w="9726" w:type="dxa"/>
            <w:gridSpan w:val="6"/>
          </w:tcPr>
          <w:p w:rsidR="005E3C0C" w:rsidRPr="00EC117C" w:rsidRDefault="005E3C0C" w:rsidP="005E3C0C">
            <w:pPr>
              <w:pStyle w:val="pTextStyleCenter"/>
              <w:rPr>
                <w:b/>
                <w:lang w:val="ru-RU"/>
              </w:rPr>
            </w:pPr>
            <w:r w:rsidRPr="00EC117C">
              <w:rPr>
                <w:b/>
                <w:lang w:val="ru-RU"/>
              </w:rPr>
              <w:t>Квалификация «Специалист по проведению работ по установке и техническому обслуживанию защищенных технических средств обработки информации 06.03400.01»</w:t>
            </w:r>
          </w:p>
        </w:tc>
      </w:tr>
      <w:tr w:rsidR="005E3C0C" w:rsidRPr="00126348" w:rsidTr="00EC117C">
        <w:tc>
          <w:tcPr>
            <w:tcW w:w="463" w:type="dxa"/>
            <w:vMerge w:val="restart"/>
          </w:tcPr>
          <w:p w:rsidR="005E3C0C" w:rsidRPr="00126348" w:rsidRDefault="005E3C0C" w:rsidP="00EB33E7">
            <w:pPr>
              <w:pStyle w:val="pTextStyleCenter"/>
            </w:pPr>
            <w:r w:rsidRPr="00126348">
              <w:t>B</w:t>
            </w:r>
          </w:p>
        </w:tc>
        <w:tc>
          <w:tcPr>
            <w:tcW w:w="1908" w:type="dxa"/>
            <w:vMerge w:val="restart"/>
          </w:tcPr>
          <w:p w:rsidR="005E3C0C" w:rsidRPr="00126348" w:rsidRDefault="005E3C0C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Проведение работ по установке и техническому обслуживанию защищенных технических средств обработки информации</w:t>
            </w:r>
          </w:p>
        </w:tc>
        <w:tc>
          <w:tcPr>
            <w:tcW w:w="1538" w:type="dxa"/>
            <w:vMerge w:val="restart"/>
          </w:tcPr>
          <w:p w:rsidR="005E3C0C" w:rsidRPr="00126348" w:rsidRDefault="005E3C0C" w:rsidP="00EB33E7">
            <w:pPr>
              <w:pStyle w:val="pTextStyleCenter"/>
            </w:pPr>
            <w:r w:rsidRPr="00126348">
              <w:t>6</w:t>
            </w:r>
          </w:p>
        </w:tc>
        <w:tc>
          <w:tcPr>
            <w:tcW w:w="3407" w:type="dxa"/>
          </w:tcPr>
          <w:p w:rsidR="005E3C0C" w:rsidRPr="00126348" w:rsidRDefault="005E3C0C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Проведение работ по установке, настройке и испытаниям защищенных технических средств обработки информации</w:t>
            </w:r>
          </w:p>
        </w:tc>
        <w:tc>
          <w:tcPr>
            <w:tcW w:w="724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B/01.6</w:t>
            </w:r>
          </w:p>
        </w:tc>
        <w:tc>
          <w:tcPr>
            <w:tcW w:w="1686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6</w:t>
            </w:r>
          </w:p>
        </w:tc>
      </w:tr>
      <w:tr w:rsidR="005E3C0C" w:rsidRPr="00126348" w:rsidTr="00EC117C">
        <w:tc>
          <w:tcPr>
            <w:tcW w:w="463" w:type="dxa"/>
            <w:vMerge/>
          </w:tcPr>
          <w:p w:rsidR="005E3C0C" w:rsidRPr="00126348" w:rsidRDefault="005E3C0C" w:rsidP="00EB33E7"/>
        </w:tc>
        <w:tc>
          <w:tcPr>
            <w:tcW w:w="1908" w:type="dxa"/>
            <w:vMerge/>
          </w:tcPr>
          <w:p w:rsidR="005E3C0C" w:rsidRPr="00126348" w:rsidRDefault="005E3C0C" w:rsidP="00EB33E7"/>
        </w:tc>
        <w:tc>
          <w:tcPr>
            <w:tcW w:w="1538" w:type="dxa"/>
            <w:vMerge/>
          </w:tcPr>
          <w:p w:rsidR="005E3C0C" w:rsidRPr="00126348" w:rsidRDefault="005E3C0C" w:rsidP="00EB33E7"/>
        </w:tc>
        <w:tc>
          <w:tcPr>
            <w:tcW w:w="3407" w:type="dxa"/>
          </w:tcPr>
          <w:p w:rsidR="005E3C0C" w:rsidRPr="00126348" w:rsidRDefault="005E3C0C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Проведение работ по техническому обслуживанию защищенных технических средств обработки информации</w:t>
            </w:r>
          </w:p>
        </w:tc>
        <w:tc>
          <w:tcPr>
            <w:tcW w:w="724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B/02.6</w:t>
            </w:r>
          </w:p>
        </w:tc>
        <w:tc>
          <w:tcPr>
            <w:tcW w:w="1686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6</w:t>
            </w:r>
          </w:p>
        </w:tc>
      </w:tr>
      <w:tr w:rsidR="005E3C0C" w:rsidRPr="00126348" w:rsidTr="00EC117C">
        <w:tc>
          <w:tcPr>
            <w:tcW w:w="9726" w:type="dxa"/>
            <w:gridSpan w:val="6"/>
          </w:tcPr>
          <w:p w:rsidR="005E3C0C" w:rsidRPr="00EC117C" w:rsidRDefault="005E3C0C" w:rsidP="00EB33E7">
            <w:pPr>
              <w:pStyle w:val="pTextStyleCenter"/>
              <w:rPr>
                <w:b/>
                <w:lang w:val="ru-RU"/>
              </w:rPr>
            </w:pPr>
            <w:r w:rsidRPr="00EC117C">
              <w:rPr>
                <w:b/>
                <w:lang w:val="ru-RU"/>
              </w:rPr>
              <w:t>Квалификация «Специалист по проведению контроля защищенности информации 06.03400.03»</w:t>
            </w:r>
          </w:p>
        </w:tc>
      </w:tr>
      <w:tr w:rsidR="005E3C0C" w:rsidRPr="00126348" w:rsidTr="00EC117C">
        <w:tc>
          <w:tcPr>
            <w:tcW w:w="463" w:type="dxa"/>
            <w:vMerge w:val="restart"/>
          </w:tcPr>
          <w:p w:rsidR="005E3C0C" w:rsidRPr="00126348" w:rsidRDefault="005E3C0C" w:rsidP="00EB33E7">
            <w:pPr>
              <w:pStyle w:val="pTextStyleCenter"/>
            </w:pPr>
            <w:r w:rsidRPr="00126348">
              <w:t>D</w:t>
            </w:r>
          </w:p>
        </w:tc>
        <w:tc>
          <w:tcPr>
            <w:tcW w:w="1908" w:type="dxa"/>
            <w:vMerge w:val="restart"/>
          </w:tcPr>
          <w:p w:rsidR="005E3C0C" w:rsidRPr="00126348" w:rsidRDefault="005E3C0C" w:rsidP="00EB33E7">
            <w:pPr>
              <w:pStyle w:val="pTextStyle"/>
            </w:pPr>
            <w:proofErr w:type="spellStart"/>
            <w:r w:rsidRPr="00126348">
              <w:t>Проведение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контроля</w:t>
            </w:r>
            <w:proofErr w:type="spellEnd"/>
            <w:r w:rsidRPr="00126348">
              <w:t xml:space="preserve"> </w:t>
            </w:r>
            <w:proofErr w:type="spellStart"/>
            <w:r w:rsidRPr="00126348">
              <w:lastRenderedPageBreak/>
              <w:t>защищенности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информации</w:t>
            </w:r>
            <w:proofErr w:type="spellEnd"/>
          </w:p>
        </w:tc>
        <w:tc>
          <w:tcPr>
            <w:tcW w:w="1538" w:type="dxa"/>
            <w:vMerge w:val="restart"/>
          </w:tcPr>
          <w:p w:rsidR="005E3C0C" w:rsidRPr="00126348" w:rsidRDefault="005E3C0C" w:rsidP="00EB33E7">
            <w:pPr>
              <w:pStyle w:val="pTextStyleCenter"/>
            </w:pPr>
            <w:r w:rsidRPr="00126348">
              <w:lastRenderedPageBreak/>
              <w:t>6</w:t>
            </w:r>
          </w:p>
        </w:tc>
        <w:tc>
          <w:tcPr>
            <w:tcW w:w="3407" w:type="dxa"/>
          </w:tcPr>
          <w:p w:rsidR="005E3C0C" w:rsidRPr="00126348" w:rsidRDefault="005E3C0C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Проведение специальных исследований на побочные электромагнитные излучения и </w:t>
            </w:r>
            <w:r w:rsidRPr="00126348">
              <w:rPr>
                <w:lang w:val="ru-RU"/>
              </w:rPr>
              <w:lastRenderedPageBreak/>
              <w:t>наводки технических средств обработки информации</w:t>
            </w:r>
          </w:p>
        </w:tc>
        <w:tc>
          <w:tcPr>
            <w:tcW w:w="724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lastRenderedPageBreak/>
              <w:t>D/01.6</w:t>
            </w:r>
          </w:p>
        </w:tc>
        <w:tc>
          <w:tcPr>
            <w:tcW w:w="1686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6</w:t>
            </w:r>
          </w:p>
        </w:tc>
      </w:tr>
      <w:tr w:rsidR="005E3C0C" w:rsidRPr="00126348" w:rsidTr="00EC117C">
        <w:tc>
          <w:tcPr>
            <w:tcW w:w="463" w:type="dxa"/>
            <w:vMerge/>
          </w:tcPr>
          <w:p w:rsidR="005E3C0C" w:rsidRPr="00126348" w:rsidRDefault="005E3C0C" w:rsidP="00EB33E7"/>
        </w:tc>
        <w:tc>
          <w:tcPr>
            <w:tcW w:w="1908" w:type="dxa"/>
            <w:vMerge/>
          </w:tcPr>
          <w:p w:rsidR="005E3C0C" w:rsidRPr="00126348" w:rsidRDefault="005E3C0C" w:rsidP="00EB33E7"/>
        </w:tc>
        <w:tc>
          <w:tcPr>
            <w:tcW w:w="1538" w:type="dxa"/>
            <w:vMerge/>
          </w:tcPr>
          <w:p w:rsidR="005E3C0C" w:rsidRPr="00126348" w:rsidRDefault="005E3C0C" w:rsidP="00EB33E7"/>
        </w:tc>
        <w:tc>
          <w:tcPr>
            <w:tcW w:w="3407" w:type="dxa"/>
          </w:tcPr>
          <w:p w:rsidR="005E3C0C" w:rsidRPr="00126348" w:rsidRDefault="005E3C0C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Проведение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724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D/02.6</w:t>
            </w:r>
          </w:p>
        </w:tc>
        <w:tc>
          <w:tcPr>
            <w:tcW w:w="1686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6</w:t>
            </w:r>
          </w:p>
        </w:tc>
      </w:tr>
      <w:tr w:rsidR="005E3C0C" w:rsidRPr="00126348" w:rsidTr="00EC117C">
        <w:tc>
          <w:tcPr>
            <w:tcW w:w="463" w:type="dxa"/>
            <w:vMerge/>
          </w:tcPr>
          <w:p w:rsidR="005E3C0C" w:rsidRPr="00126348" w:rsidRDefault="005E3C0C" w:rsidP="00EB33E7"/>
        </w:tc>
        <w:tc>
          <w:tcPr>
            <w:tcW w:w="1908" w:type="dxa"/>
            <w:vMerge/>
          </w:tcPr>
          <w:p w:rsidR="005E3C0C" w:rsidRPr="00126348" w:rsidRDefault="005E3C0C" w:rsidP="00EB33E7"/>
        </w:tc>
        <w:tc>
          <w:tcPr>
            <w:tcW w:w="1538" w:type="dxa"/>
            <w:vMerge/>
          </w:tcPr>
          <w:p w:rsidR="005E3C0C" w:rsidRPr="00126348" w:rsidRDefault="005E3C0C" w:rsidP="00EB33E7"/>
        </w:tc>
        <w:tc>
          <w:tcPr>
            <w:tcW w:w="3407" w:type="dxa"/>
          </w:tcPr>
          <w:p w:rsidR="005E3C0C" w:rsidRPr="00126348" w:rsidRDefault="005E3C0C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Проведение контроля защищенности акустической речевой информации от утечки по техническим каналам</w:t>
            </w:r>
          </w:p>
        </w:tc>
        <w:tc>
          <w:tcPr>
            <w:tcW w:w="724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D/03.6</w:t>
            </w:r>
          </w:p>
        </w:tc>
        <w:tc>
          <w:tcPr>
            <w:tcW w:w="1686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6</w:t>
            </w:r>
          </w:p>
        </w:tc>
      </w:tr>
      <w:tr w:rsidR="005E3C0C" w:rsidRPr="00126348" w:rsidTr="00EC117C">
        <w:tc>
          <w:tcPr>
            <w:tcW w:w="463" w:type="dxa"/>
            <w:vMerge/>
          </w:tcPr>
          <w:p w:rsidR="005E3C0C" w:rsidRPr="00126348" w:rsidRDefault="005E3C0C" w:rsidP="00EB33E7"/>
        </w:tc>
        <w:tc>
          <w:tcPr>
            <w:tcW w:w="1908" w:type="dxa"/>
            <w:vMerge/>
          </w:tcPr>
          <w:p w:rsidR="005E3C0C" w:rsidRPr="00126348" w:rsidRDefault="005E3C0C" w:rsidP="00EB33E7"/>
        </w:tc>
        <w:tc>
          <w:tcPr>
            <w:tcW w:w="1538" w:type="dxa"/>
            <w:vMerge/>
          </w:tcPr>
          <w:p w:rsidR="005E3C0C" w:rsidRPr="00126348" w:rsidRDefault="005E3C0C" w:rsidP="00EB33E7"/>
        </w:tc>
        <w:tc>
          <w:tcPr>
            <w:tcW w:w="3407" w:type="dxa"/>
          </w:tcPr>
          <w:p w:rsidR="005E3C0C" w:rsidRPr="00126348" w:rsidRDefault="005E3C0C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Проведение контроля защищенности информации от несанкционированного доступа</w:t>
            </w:r>
          </w:p>
        </w:tc>
        <w:tc>
          <w:tcPr>
            <w:tcW w:w="724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D/04.6</w:t>
            </w:r>
          </w:p>
        </w:tc>
        <w:tc>
          <w:tcPr>
            <w:tcW w:w="1686" w:type="dxa"/>
          </w:tcPr>
          <w:p w:rsidR="005E3C0C" w:rsidRPr="00126348" w:rsidRDefault="005E3C0C" w:rsidP="00EB33E7">
            <w:pPr>
              <w:pStyle w:val="pTextStyleCenter"/>
            </w:pPr>
            <w:r w:rsidRPr="00126348">
              <w:t>6</w:t>
            </w:r>
          </w:p>
        </w:tc>
      </w:tr>
    </w:tbl>
    <w:p w:rsidR="00D6742C" w:rsidRPr="00126348" w:rsidRDefault="00D6742C">
      <w:pPr>
        <w:rPr>
          <w:rFonts w:ascii="Times New Roman" w:hAnsi="Times New Roman" w:cs="Times New Roman"/>
          <w:sz w:val="28"/>
          <w:szCs w:val="28"/>
        </w:rPr>
      </w:pPr>
    </w:p>
    <w:p w:rsidR="00D26109" w:rsidRPr="00126348" w:rsidRDefault="00D26109" w:rsidP="003305B4">
      <w:pPr>
        <w:pStyle w:val="1"/>
        <w:jc w:val="center"/>
      </w:pPr>
      <w:r w:rsidRPr="00126348">
        <w:rPr>
          <w:lang w:val="en-US"/>
        </w:rPr>
        <w:t>I</w:t>
      </w:r>
      <w:r w:rsidR="003305B4" w:rsidRPr="00126348">
        <w:rPr>
          <w:lang w:val="en-US"/>
        </w:rPr>
        <w:t>I</w:t>
      </w:r>
      <w:r w:rsidRPr="00126348">
        <w:rPr>
          <w:lang w:val="en-US"/>
        </w:rPr>
        <w:t>I</w:t>
      </w:r>
      <w:r w:rsidRPr="00126348">
        <w:t>. Пере</w:t>
      </w:r>
      <w:r w:rsidR="00FD12D9" w:rsidRPr="00126348">
        <w:t>ч</w:t>
      </w:r>
      <w:r w:rsidRPr="00126348">
        <w:t>ень трудовых функций</w:t>
      </w:r>
      <w:r w:rsidR="005E69E9">
        <w:t xml:space="preserve"> по которым происходит обучение</w:t>
      </w:r>
      <w:r w:rsidRPr="00126348">
        <w:t>, входящих в профессиональный стандарт</w:t>
      </w:r>
      <w:r w:rsidRPr="00126348">
        <w:rPr>
          <w:b w:val="0"/>
        </w:rPr>
        <w:t xml:space="preserve"> </w:t>
      </w:r>
      <w:r w:rsidRPr="00126348">
        <w:t>(функциональная карта вида профессиональной деятельности)</w:t>
      </w:r>
    </w:p>
    <w:p w:rsidR="00D26109" w:rsidRPr="00126348" w:rsidRDefault="00D26109" w:rsidP="00D26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Специалист по технической защите информации (06.034)</w:t>
      </w:r>
    </w:p>
    <w:p w:rsidR="00D26109" w:rsidRPr="00126348" w:rsidRDefault="00D261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233"/>
        <w:gridCol w:w="6858"/>
      </w:tblGrid>
      <w:tr w:rsidR="00D26109" w:rsidRPr="00126348" w:rsidTr="00EC117C">
        <w:tc>
          <w:tcPr>
            <w:tcW w:w="2691" w:type="dxa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</w:p>
        </w:tc>
        <w:tc>
          <w:tcPr>
            <w:tcW w:w="7091" w:type="dxa"/>
            <w:gridSpan w:val="2"/>
          </w:tcPr>
          <w:p w:rsidR="00D26109" w:rsidRPr="00126348" w:rsidRDefault="00FD12D9" w:rsidP="00EB33E7">
            <w:pPr>
              <w:pStyle w:val="pTextStyle"/>
              <w:rPr>
                <w:lang w:val="ru-RU"/>
              </w:rPr>
            </w:pPr>
            <w:proofErr w:type="spellStart"/>
            <w:r w:rsidRPr="00126348">
              <w:t>Техническая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защита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информации</w:t>
            </w:r>
            <w:proofErr w:type="spellEnd"/>
          </w:p>
        </w:tc>
      </w:tr>
      <w:tr w:rsidR="00D26109" w:rsidRPr="00126348" w:rsidTr="00EC117C">
        <w:tc>
          <w:tcPr>
            <w:tcW w:w="2691" w:type="dxa"/>
          </w:tcPr>
          <w:p w:rsidR="00D2610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Основная цель вида профессиональной деятельности</w:t>
            </w:r>
          </w:p>
        </w:tc>
        <w:tc>
          <w:tcPr>
            <w:tcW w:w="7091" w:type="dxa"/>
            <w:gridSpan w:val="2"/>
          </w:tcPr>
          <w:p w:rsidR="00D2610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Предотвращение утечки информации ограниченного доступа по техническим каналам в результате несанкционированного доступа к информации и специальных воздействий на информацию (носители информации) в целях ее добывания, уничтожения, искажения и блокирования доступа к ней</w:t>
            </w:r>
          </w:p>
        </w:tc>
      </w:tr>
      <w:tr w:rsidR="00D26109" w:rsidRPr="00126348" w:rsidTr="00EC117C">
        <w:tc>
          <w:tcPr>
            <w:tcW w:w="9782" w:type="dxa"/>
            <w:gridSpan w:val="3"/>
            <w:shd w:val="clear" w:color="auto" w:fill="F2F2F2" w:themeFill="background1" w:themeFillShade="F2"/>
          </w:tcPr>
          <w:p w:rsidR="00D26109" w:rsidRPr="00126348" w:rsidRDefault="00D26109" w:rsidP="00D26109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Обобщенная трудовая функция</w:t>
            </w:r>
          </w:p>
          <w:p w:rsidR="00D26109" w:rsidRPr="00126348" w:rsidRDefault="00D26109" w:rsidP="00D26109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lang w:val="ru-RU"/>
              </w:rPr>
              <w:t>Проведение работ по установке и техническому обслуживанию защищенных технических средств обработки информации (В)</w:t>
            </w:r>
          </w:p>
        </w:tc>
      </w:tr>
      <w:tr w:rsidR="00D26109" w:rsidRPr="00126348" w:rsidTr="00EC117C">
        <w:tc>
          <w:tcPr>
            <w:tcW w:w="9782" w:type="dxa"/>
            <w:gridSpan w:val="3"/>
          </w:tcPr>
          <w:p w:rsidR="00D26109" w:rsidRPr="00126348" w:rsidRDefault="00D26109" w:rsidP="00D26109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D26109" w:rsidRPr="00126348" w:rsidRDefault="00D26109" w:rsidP="00D26109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lang w:val="ru-RU"/>
              </w:rPr>
              <w:t>Проведение работ по установке, настройке и испытаниям защищенных технических средств обработки информации В/01.6</w:t>
            </w:r>
          </w:p>
        </w:tc>
      </w:tr>
      <w:tr w:rsidR="00D26109" w:rsidRPr="00126348" w:rsidTr="00EC117C">
        <w:tc>
          <w:tcPr>
            <w:tcW w:w="2691" w:type="dxa"/>
            <w:vMerge w:val="restart"/>
          </w:tcPr>
          <w:p w:rsidR="00D26109" w:rsidRPr="00126348" w:rsidRDefault="00D26109" w:rsidP="00EB33E7">
            <w:pPr>
              <w:pStyle w:val="pTextStyle"/>
            </w:pPr>
            <w:proofErr w:type="spellStart"/>
            <w:r w:rsidRPr="00126348">
              <w:t>Трудовые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действия</w:t>
            </w:r>
            <w:proofErr w:type="spellEnd"/>
          </w:p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Установка и монтаж защищенных технических средств обработки информации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Настройка защищенных технических средств обработки информации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Испытания защищенных технических средств обработки информации</w:t>
            </w:r>
          </w:p>
        </w:tc>
      </w:tr>
      <w:tr w:rsidR="00D26109" w:rsidRPr="00126348" w:rsidTr="00EC117C">
        <w:tc>
          <w:tcPr>
            <w:tcW w:w="2691" w:type="dxa"/>
            <w:vMerge w:val="restart"/>
          </w:tcPr>
          <w:p w:rsidR="00D26109" w:rsidRPr="00126348" w:rsidRDefault="00D26109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умения</w:t>
            </w:r>
            <w:proofErr w:type="spellEnd"/>
          </w:p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Производить установку и монтаж защищенных технических средств обработки информации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Проводить настройку защищенных технических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Проводить испытания защищенных технических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D26109" w:rsidRPr="00126348" w:rsidTr="00EC117C">
        <w:tc>
          <w:tcPr>
            <w:tcW w:w="2691" w:type="dxa"/>
            <w:vMerge w:val="restart"/>
          </w:tcPr>
          <w:p w:rsidR="00D26109" w:rsidRPr="00126348" w:rsidRDefault="00D26109" w:rsidP="00EB33E7">
            <w:pPr>
              <w:pStyle w:val="pTextStyle"/>
            </w:pPr>
            <w:proofErr w:type="spellStart"/>
            <w:r w:rsidRPr="00126348">
              <w:lastRenderedPageBreak/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эксплуатации защищенных технических средств обработки информации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«высокочастотного облучения»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Способы защиты информации от утечки по техническим каналам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средства защиты информации от утечки за счет побочных электромагнитных излучений и наводок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описания и инструкции по эксплуатации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Проектная документация на систему защиты объекта информатизации (в части защиты объекта от утечки информации за счет побочных электромагнитных излучений и наводок)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защищенности информации от несанкционированного доступа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контроля защищенности информации от несанкционированного доступа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описания и инструкции по эксплуатации технических средств обработки информации в защищенном исполнении</w:t>
            </w:r>
          </w:p>
        </w:tc>
      </w:tr>
      <w:tr w:rsidR="00D26109" w:rsidRPr="00126348" w:rsidTr="00EC117C">
        <w:tc>
          <w:tcPr>
            <w:tcW w:w="2691" w:type="dxa"/>
            <w:vMerge/>
          </w:tcPr>
          <w:p w:rsidR="00D26109" w:rsidRPr="00126348" w:rsidRDefault="00D26109" w:rsidP="00EB33E7"/>
        </w:tc>
        <w:tc>
          <w:tcPr>
            <w:tcW w:w="7091" w:type="dxa"/>
            <w:gridSpan w:val="2"/>
          </w:tcPr>
          <w:p w:rsidR="00D26109" w:rsidRPr="00126348" w:rsidRDefault="00D2610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FD12D9" w:rsidRPr="00126348" w:rsidTr="00EC117C">
        <w:tc>
          <w:tcPr>
            <w:tcW w:w="9782" w:type="dxa"/>
            <w:gridSpan w:val="3"/>
          </w:tcPr>
          <w:p w:rsidR="00FD12D9" w:rsidRPr="00126348" w:rsidRDefault="00FD12D9" w:rsidP="00FD12D9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FD12D9" w:rsidRPr="00126348" w:rsidRDefault="00FD12D9" w:rsidP="00FD12D9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lang w:val="ru-RU"/>
              </w:rPr>
              <w:t>Проведение работ по техническому обслуживанию защищенных технических средств обработки информации В/02.6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 w:val="restart"/>
          </w:tcPr>
          <w:p w:rsidR="00FD12D9" w:rsidRPr="00126348" w:rsidRDefault="00FD12D9" w:rsidP="00EB33E7">
            <w:pPr>
              <w:pStyle w:val="pTextStyle"/>
            </w:pPr>
            <w:proofErr w:type="spellStart"/>
            <w:r w:rsidRPr="00126348">
              <w:lastRenderedPageBreak/>
              <w:t>Трудовые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действия</w:t>
            </w:r>
            <w:proofErr w:type="spellEnd"/>
          </w:p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Техническое обслуживание защищенных технических средств обработки информации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Устранение неисправностей защищенных технических средств обработки информации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Организация ремонта защищенных технических средств обработки информации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 w:val="restart"/>
          </w:tcPr>
          <w:p w:rsidR="00FD12D9" w:rsidRPr="00126348" w:rsidRDefault="00FD12D9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умения</w:t>
            </w:r>
            <w:proofErr w:type="spellEnd"/>
          </w:p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Проводить техническое обслуживание защищенных технических средств обработки информации в соответствии с инструкциями по эксплуатации и эксплуатационно-технической документацией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Проводить устранение выявленных неисправностей защищенных технических средств обработки информации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Организовывать ремонт защищенных технических средств обработки информации с привлечением производителей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 w:val="restart"/>
          </w:tcPr>
          <w:p w:rsidR="00FD12D9" w:rsidRPr="00126348" w:rsidRDefault="00FD12D9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описания и инструкции по эксплуатации технических средств обработки информации в защищенном исполнении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Проектная документация на систему защиты объекта информатизации (в части технических средств обработки информации в защищенном исполнении)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Порядок организации технического обслуживания технических средств обработки информации в защищенном исполнении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Порядок устранения неисправностей технических средств обработки информации в защищенном исполнении и организации их ремонта</w:t>
            </w:r>
          </w:p>
        </w:tc>
      </w:tr>
      <w:tr w:rsidR="00FD12D9" w:rsidRPr="00126348" w:rsidTr="00EC117C">
        <w:tc>
          <w:tcPr>
            <w:tcW w:w="9782" w:type="dxa"/>
            <w:gridSpan w:val="3"/>
            <w:shd w:val="clear" w:color="auto" w:fill="F2F2F2" w:themeFill="background1" w:themeFillShade="F2"/>
          </w:tcPr>
          <w:p w:rsidR="00FD12D9" w:rsidRPr="00126348" w:rsidRDefault="00FD12D9" w:rsidP="00FD12D9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Обобщенная трудовая функция</w:t>
            </w:r>
          </w:p>
          <w:p w:rsidR="00FD12D9" w:rsidRPr="00126348" w:rsidRDefault="00FD12D9" w:rsidP="00FD12D9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lang w:val="ru-RU"/>
              </w:rPr>
              <w:t>Проведение контроля защищенности информации (</w:t>
            </w:r>
            <w:r w:rsidRPr="00126348">
              <w:rPr>
                <w:b/>
              </w:rPr>
              <w:t>D</w:t>
            </w:r>
            <w:r w:rsidRPr="00126348">
              <w:rPr>
                <w:b/>
                <w:lang w:val="ru-RU"/>
              </w:rPr>
              <w:t>)</w:t>
            </w:r>
          </w:p>
        </w:tc>
      </w:tr>
      <w:tr w:rsidR="00FD12D9" w:rsidRPr="00126348" w:rsidTr="00EC117C">
        <w:tc>
          <w:tcPr>
            <w:tcW w:w="9782" w:type="dxa"/>
            <w:gridSpan w:val="3"/>
          </w:tcPr>
          <w:p w:rsidR="00FD12D9" w:rsidRPr="00126348" w:rsidRDefault="00FD12D9" w:rsidP="00FD12D9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FD12D9" w:rsidRPr="00126348" w:rsidRDefault="00FD12D9" w:rsidP="00FD12D9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lang w:val="ru-RU"/>
              </w:rP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  <w:r w:rsidRPr="00126348">
              <w:rPr>
                <w:lang w:val="ru-RU"/>
              </w:rPr>
              <w:t xml:space="preserve"> (</w:t>
            </w:r>
            <w:r w:rsidRPr="00126348">
              <w:rPr>
                <w:b/>
              </w:rPr>
              <w:t>D</w:t>
            </w:r>
            <w:r w:rsidRPr="00126348">
              <w:rPr>
                <w:b/>
                <w:lang w:val="ru-RU"/>
              </w:rPr>
              <w:t>/01.6)</w:t>
            </w:r>
          </w:p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</w:p>
        </w:tc>
      </w:tr>
      <w:tr w:rsidR="00FD12D9" w:rsidRPr="00126348" w:rsidTr="00EC117C">
        <w:tc>
          <w:tcPr>
            <w:tcW w:w="2924" w:type="dxa"/>
            <w:gridSpan w:val="2"/>
            <w:vMerge w:val="restart"/>
          </w:tcPr>
          <w:p w:rsidR="00FD12D9" w:rsidRPr="00126348" w:rsidRDefault="00FD12D9" w:rsidP="00EB33E7">
            <w:pPr>
              <w:pStyle w:val="pTextStyle"/>
            </w:pPr>
            <w:proofErr w:type="spellStart"/>
            <w:r w:rsidRPr="00126348">
              <w:t>Трудовые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действия</w:t>
            </w:r>
            <w:proofErr w:type="spellEnd"/>
          </w:p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Подготовка отчетных материалов по результатам специальных исследований на побочные электромагнитные излучения и наводки технических средств обработки информации (предписаний на эксплуатацию технических средств и протоколов по результатам специальных исследований технических средств обработки информации)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 w:val="restart"/>
          </w:tcPr>
          <w:p w:rsidR="00FD12D9" w:rsidRPr="00126348" w:rsidRDefault="00FD12D9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умения</w:t>
            </w:r>
            <w:proofErr w:type="spellEnd"/>
          </w:p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Проводить специальные исследования на побочные электромагнитные излучения и наводки технических средств обработки информации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Рассчитывать радиусы опасных зон побочных электромагнитных излучений и наводок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Оформлять предписания на эксплуатацию технических средств и протоколы по результатам специальных исследований технических средств обработки информации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 w:val="restart"/>
          </w:tcPr>
          <w:p w:rsidR="00FD12D9" w:rsidRPr="00126348" w:rsidRDefault="00FD12D9" w:rsidP="00EB33E7">
            <w:pPr>
              <w:pStyle w:val="pTextStyle"/>
            </w:pPr>
            <w:proofErr w:type="spellStart"/>
            <w:r w:rsidRPr="00126348">
              <w:lastRenderedPageBreak/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«высокочастотного облучения»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проведения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расчета радиусов опасных зон побочных электромагнитных излучений и наводок</w:t>
            </w:r>
          </w:p>
        </w:tc>
      </w:tr>
      <w:tr w:rsidR="00FD12D9" w:rsidRPr="00126348" w:rsidTr="00EC117C">
        <w:tc>
          <w:tcPr>
            <w:tcW w:w="2924" w:type="dxa"/>
            <w:gridSpan w:val="2"/>
            <w:vMerge/>
          </w:tcPr>
          <w:p w:rsidR="00FD12D9" w:rsidRPr="00126348" w:rsidRDefault="00FD12D9" w:rsidP="00EB33E7"/>
        </w:tc>
        <w:tc>
          <w:tcPr>
            <w:tcW w:w="6858" w:type="dxa"/>
          </w:tcPr>
          <w:p w:rsidR="00FD12D9" w:rsidRPr="00126348" w:rsidRDefault="00FD12D9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Отчетные документы, оформляемые по результатам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14580D" w:rsidRPr="00126348" w:rsidTr="00EC117C">
        <w:tc>
          <w:tcPr>
            <w:tcW w:w="9782" w:type="dxa"/>
            <w:gridSpan w:val="3"/>
          </w:tcPr>
          <w:p w:rsidR="0014580D" w:rsidRPr="00126348" w:rsidRDefault="0014580D" w:rsidP="0014580D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14580D" w:rsidRPr="00126348" w:rsidRDefault="0014580D" w:rsidP="0014580D">
            <w:pPr>
              <w:pStyle w:val="pTextStyle"/>
              <w:jc w:val="center"/>
              <w:rPr>
                <w:lang w:val="ru-RU"/>
              </w:rPr>
            </w:pPr>
            <w:r w:rsidRPr="00126348">
              <w:rPr>
                <w:b/>
                <w:lang w:val="ru-RU"/>
              </w:rPr>
              <w:t>Проведение контроля защищенности информации от утечки за счет побочных электромагнитных излучений и наводок</w:t>
            </w:r>
            <w:r w:rsidRPr="00126348">
              <w:rPr>
                <w:lang w:val="ru-RU"/>
              </w:rPr>
              <w:t xml:space="preserve"> (</w:t>
            </w:r>
            <w:r w:rsidRPr="00126348">
              <w:rPr>
                <w:b/>
              </w:rPr>
              <w:t>D</w:t>
            </w:r>
            <w:r w:rsidRPr="00126348">
              <w:rPr>
                <w:b/>
                <w:lang w:val="ru-RU"/>
              </w:rPr>
              <w:t>/02.6)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 w:val="restart"/>
          </w:tcPr>
          <w:p w:rsidR="0014580D" w:rsidRPr="00126348" w:rsidRDefault="0014580D" w:rsidP="00EB33E7">
            <w:pPr>
              <w:pStyle w:val="pTextStyle"/>
            </w:pPr>
            <w:proofErr w:type="spellStart"/>
            <w:r w:rsidRPr="00126348">
              <w:t>Трудовые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действия</w:t>
            </w:r>
            <w:proofErr w:type="spellEnd"/>
          </w:p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Проведение контроля защищенности информации от утечки за счет побочных электромагнитных излучений и наводок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Подготовка отчетных материалов по результатам контроля защищенности информации от утечки за счет побочных электромагнитных излучений и наводок (протоколов оценки защищенности информации от утечки за счет побочных электромагнитных излучений и наводок)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 w:val="restart"/>
          </w:tcPr>
          <w:p w:rsidR="0014580D" w:rsidRPr="00126348" w:rsidRDefault="0014580D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умения</w:t>
            </w:r>
            <w:proofErr w:type="spellEnd"/>
          </w:p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Проводить контроль защищенности информации от утечки за счет побочных электромагнитных излучений и наводок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Проводить оценку защищенности информации от утечки за счет побочных электромагнитных излучений и наводок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Рассчитывать показатели защищенности информации от утечки за счет побочных электромагнитных излучений и наводок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Оформлять протоколы оценки защищенности информации от утечки за счет побочных электромагнитных излучений и наводок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 w:val="restart"/>
          </w:tcPr>
          <w:p w:rsidR="0014580D" w:rsidRPr="00126348" w:rsidRDefault="0014580D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</w:t>
            </w:r>
            <w:r w:rsidRPr="00126348">
              <w:rPr>
                <w:lang w:val="ru-RU"/>
              </w:rPr>
              <w:lastRenderedPageBreak/>
              <w:t>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«высокочастотного облучения»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Способы защиты информации от утечки по техническим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средства защиты информатизации от утечки за счет побочных электромагнитных излучений и наводок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расчета показателей защищенности информации от утечки за счет побочных электромагнитных излучений и наводок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Отчетные документы, оформляемые по результатам контроля защищенности информации от утечки за счет побочных электромагнитных излучений и наводок</w:t>
            </w:r>
          </w:p>
        </w:tc>
      </w:tr>
      <w:tr w:rsidR="0014580D" w:rsidRPr="00126348" w:rsidTr="00EC117C">
        <w:tc>
          <w:tcPr>
            <w:tcW w:w="9782" w:type="dxa"/>
            <w:gridSpan w:val="3"/>
          </w:tcPr>
          <w:p w:rsidR="0014580D" w:rsidRPr="00126348" w:rsidRDefault="0014580D" w:rsidP="0014580D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14580D" w:rsidRPr="00126348" w:rsidRDefault="0014580D" w:rsidP="0014580D">
            <w:pPr>
              <w:pStyle w:val="pTextStyle"/>
              <w:jc w:val="center"/>
              <w:rPr>
                <w:lang w:val="ru-RU"/>
              </w:rPr>
            </w:pPr>
            <w:r w:rsidRPr="00126348">
              <w:rPr>
                <w:b/>
                <w:lang w:val="ru-RU"/>
              </w:rPr>
              <w:t>Проведение контроля защищенности акустической речевой информации от утечки по техническим каналам</w:t>
            </w:r>
            <w:r w:rsidRPr="00126348">
              <w:rPr>
                <w:lang w:val="ru-RU"/>
              </w:rPr>
              <w:t xml:space="preserve"> (</w:t>
            </w:r>
            <w:r w:rsidRPr="00126348">
              <w:rPr>
                <w:b/>
              </w:rPr>
              <w:t>D</w:t>
            </w:r>
            <w:r w:rsidRPr="00126348">
              <w:rPr>
                <w:b/>
                <w:lang w:val="ru-RU"/>
              </w:rPr>
              <w:t>/03.6)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 w:val="restart"/>
          </w:tcPr>
          <w:p w:rsidR="0014580D" w:rsidRPr="00126348" w:rsidRDefault="0014580D" w:rsidP="00EB33E7">
            <w:pPr>
              <w:pStyle w:val="pTextStyle"/>
            </w:pPr>
            <w:proofErr w:type="spellStart"/>
            <w:r w:rsidRPr="00126348">
              <w:t>Трудовые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действия</w:t>
            </w:r>
            <w:proofErr w:type="spellEnd"/>
          </w:p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Проведение контроля защищенности акустической речевой информации от утечки по техническим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Подготовка отчетных материалов по результатам контроля защищенности акустической речевой информации от утечки по техническим каналам (протоколов оценки эффективности защиты акустической речевой информации от утечки по техническим каналам)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 w:val="restart"/>
          </w:tcPr>
          <w:p w:rsidR="0014580D" w:rsidRPr="00126348" w:rsidRDefault="0014580D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умения</w:t>
            </w:r>
            <w:proofErr w:type="spellEnd"/>
          </w:p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Разрабатывать методики контроля защищенности акустической речевой информации от утечки по техническим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Проводить контроль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Рассчитывать показатели защищенности акустической речевой информации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Проводить контроль подверженности технических средств акустоэлектрическим и </w:t>
            </w:r>
            <w:proofErr w:type="spellStart"/>
            <w:r w:rsidRPr="00126348">
              <w:rPr>
                <w:lang w:val="ru-RU"/>
              </w:rPr>
              <w:t>акустоэлектромагнитным</w:t>
            </w:r>
            <w:proofErr w:type="spellEnd"/>
            <w:r w:rsidRPr="00126348">
              <w:rPr>
                <w:lang w:val="ru-RU"/>
              </w:rPr>
              <w:t xml:space="preserve"> преобразованиям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Проводить оценку защищенности акустической речевой информации от утечки по техническим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Оформлять протоколы оценки защищенности акустической речевой информации от утечки по техническим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 w:val="restart"/>
          </w:tcPr>
          <w:p w:rsidR="0014580D" w:rsidRPr="00126348" w:rsidRDefault="0014580D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Технические каналы утечки акустической речевой информации (прямые акустические, вибрационные, акустооптические, акустоэлектрические, </w:t>
            </w:r>
            <w:proofErr w:type="spellStart"/>
            <w:r w:rsidRPr="00126348">
              <w:rPr>
                <w:lang w:val="ru-RU"/>
              </w:rPr>
              <w:t>акустоэлектромагнитные</w:t>
            </w:r>
            <w:proofErr w:type="spellEnd"/>
            <w:r w:rsidRPr="00126348">
              <w:rPr>
                <w:lang w:val="ru-RU"/>
              </w:rPr>
              <w:t>)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Возможности средств акустической речевой разведки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каналы утечки акустической речевой информации, создаваемые за счет возможно внедренных специальных электронных устройств перехвата информации в технические средства и (или) предметы интерьера помещения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Основные характеристики специальных электронных устройств перехвата информации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Способы защиты акустической речевой информации от утечки по техническим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средства защиты акустической речевой информации от утечки по техническим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контроля защищенности информации от утечки по акустическим, вибрационным и акустооптическим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Методы контроля защищенности акустической речевой информации от утечки акустоэлектрическим и </w:t>
            </w:r>
            <w:proofErr w:type="spellStart"/>
            <w:r w:rsidRPr="00126348">
              <w:rPr>
                <w:lang w:val="ru-RU"/>
              </w:rPr>
              <w:t>акустоэлектромагнитным</w:t>
            </w:r>
            <w:proofErr w:type="spellEnd"/>
            <w:r w:rsidRPr="00126348">
              <w:rPr>
                <w:lang w:val="ru-RU"/>
              </w:rPr>
              <w:t xml:space="preserve"> каналам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Средства контроля подверженности технических средств акустоэлектрическим и </w:t>
            </w:r>
            <w:proofErr w:type="spellStart"/>
            <w:r w:rsidRPr="00126348">
              <w:rPr>
                <w:lang w:val="ru-RU"/>
              </w:rPr>
              <w:t>акустоэлектромагнитным</w:t>
            </w:r>
            <w:proofErr w:type="spellEnd"/>
            <w:r w:rsidRPr="00126348">
              <w:rPr>
                <w:lang w:val="ru-RU"/>
              </w:rPr>
              <w:t xml:space="preserve"> преобразованиям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Методики контроля подверженности технических средств акустоэлектрическим и </w:t>
            </w:r>
            <w:proofErr w:type="spellStart"/>
            <w:r w:rsidRPr="00126348">
              <w:rPr>
                <w:lang w:val="ru-RU"/>
              </w:rPr>
              <w:t>акустоэлектромагнитным</w:t>
            </w:r>
            <w:proofErr w:type="spellEnd"/>
            <w:r w:rsidRPr="00126348">
              <w:rPr>
                <w:lang w:val="ru-RU"/>
              </w:rPr>
              <w:t xml:space="preserve"> преобразованиям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Отчетные документы, оформляемые по результатам контроля защищенности акустической речевой информации от утечки по техническим каналам</w:t>
            </w:r>
          </w:p>
        </w:tc>
      </w:tr>
      <w:tr w:rsidR="0014580D" w:rsidRPr="00126348" w:rsidTr="00EC117C">
        <w:tc>
          <w:tcPr>
            <w:tcW w:w="9782" w:type="dxa"/>
            <w:gridSpan w:val="3"/>
          </w:tcPr>
          <w:p w:rsidR="0014580D" w:rsidRPr="00126348" w:rsidRDefault="0014580D" w:rsidP="0014580D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14580D" w:rsidRPr="00126348" w:rsidRDefault="0014580D" w:rsidP="0014580D">
            <w:pPr>
              <w:pStyle w:val="pTextStyle"/>
              <w:jc w:val="center"/>
              <w:rPr>
                <w:lang w:val="ru-RU"/>
              </w:rPr>
            </w:pPr>
            <w:r w:rsidRPr="00126348">
              <w:rPr>
                <w:b/>
                <w:lang w:val="ru-RU"/>
              </w:rPr>
              <w:t>Проведение контроля защищенности информации от несанкционированного доступа</w:t>
            </w:r>
            <w:r w:rsidRPr="00126348">
              <w:rPr>
                <w:lang w:val="ru-RU"/>
              </w:rPr>
              <w:t xml:space="preserve"> (</w:t>
            </w:r>
            <w:r w:rsidRPr="00126348">
              <w:rPr>
                <w:b/>
              </w:rPr>
              <w:t>D</w:t>
            </w:r>
            <w:r w:rsidRPr="00126348">
              <w:rPr>
                <w:b/>
                <w:lang w:val="ru-RU"/>
              </w:rPr>
              <w:t>/04.6)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 w:val="restart"/>
          </w:tcPr>
          <w:p w:rsidR="0014580D" w:rsidRPr="00126348" w:rsidRDefault="0014580D" w:rsidP="00EB33E7">
            <w:pPr>
              <w:pStyle w:val="pTextStyle"/>
            </w:pPr>
            <w:proofErr w:type="spellStart"/>
            <w:r w:rsidRPr="00126348">
              <w:t>Трудовые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действия</w:t>
            </w:r>
            <w:proofErr w:type="spellEnd"/>
          </w:p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Проведение контроля защищенности информации от несанкционированного доступа и специальных воздействий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Подготовка отчетных материалов по результатам контроля защищенности информации от несанкционированного доступа и специальных воздействий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 w:val="restart"/>
          </w:tcPr>
          <w:p w:rsidR="0014580D" w:rsidRPr="00126348" w:rsidRDefault="0014580D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умения</w:t>
            </w:r>
            <w:proofErr w:type="spellEnd"/>
          </w:p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Проверять работоспособность средств защиты информации от несанкционированного доступа и специальных воздействий, выполнение правил их эксплуатации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Анализировать и оценивать технологический процесс обработки информации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Проводить оценку защищенности информации от несанкционированного доступа и специальных воздействий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Оформлять отчетные материалы по результатам контроля защищенности информации от несанкционированного доступа и специальных воздействий (протокол контроля защищенности информации от несанкционированного доступа и специальных воздействий)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 w:val="restart"/>
          </w:tcPr>
          <w:p w:rsidR="0014580D" w:rsidRPr="00126348" w:rsidRDefault="0014580D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защищенности информации от несанкционированного доступа</w:t>
            </w:r>
          </w:p>
        </w:tc>
      </w:tr>
      <w:tr w:rsidR="0014580D" w:rsidRPr="00126348" w:rsidTr="00EC117C">
        <w:tc>
          <w:tcPr>
            <w:tcW w:w="2924" w:type="dxa"/>
            <w:gridSpan w:val="2"/>
            <w:vMerge/>
          </w:tcPr>
          <w:p w:rsidR="0014580D" w:rsidRPr="00126348" w:rsidRDefault="0014580D" w:rsidP="00EB33E7"/>
        </w:tc>
        <w:tc>
          <w:tcPr>
            <w:tcW w:w="6858" w:type="dxa"/>
          </w:tcPr>
          <w:p w:rsidR="0014580D" w:rsidRPr="00126348" w:rsidRDefault="0014580D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Отчетные документы, оформляемые по результатам контроля защищенности информации от несанкционированного доступа и специальных воздействий (протокол оценки защищенности информации от несанкционированного доступа и специальных воздействий)</w:t>
            </w:r>
          </w:p>
        </w:tc>
      </w:tr>
    </w:tbl>
    <w:p w:rsidR="00D26109" w:rsidRPr="00126348" w:rsidRDefault="00D26109">
      <w:pPr>
        <w:rPr>
          <w:rFonts w:ascii="Times New Roman" w:hAnsi="Times New Roman" w:cs="Times New Roman"/>
          <w:b/>
          <w:sz w:val="28"/>
          <w:szCs w:val="28"/>
        </w:rPr>
      </w:pPr>
    </w:p>
    <w:p w:rsidR="0014580D" w:rsidRPr="00126348" w:rsidRDefault="003305B4" w:rsidP="0033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4580D" w:rsidRPr="00126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1C7F" w:rsidRPr="00126348">
        <w:rPr>
          <w:rFonts w:ascii="Times New Roman" w:hAnsi="Times New Roman" w:cs="Times New Roman"/>
          <w:b/>
          <w:sz w:val="28"/>
          <w:szCs w:val="28"/>
        </w:rPr>
        <w:t xml:space="preserve">Характеристика необходимых знаний соответствующих </w:t>
      </w:r>
      <w:r w:rsidR="0014580D" w:rsidRPr="00126348">
        <w:rPr>
          <w:rFonts w:ascii="Times New Roman" w:hAnsi="Times New Roman" w:cs="Times New Roman"/>
          <w:b/>
          <w:sz w:val="28"/>
          <w:szCs w:val="28"/>
        </w:rPr>
        <w:t xml:space="preserve">трудовых функций, входящих в профессиональный стандарт </w:t>
      </w:r>
      <w:r w:rsidR="005B1C7F" w:rsidRPr="0012634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4580D" w:rsidRPr="00126348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14580D" w:rsidRPr="00126348" w:rsidRDefault="0014580D" w:rsidP="00145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Специалист по технической защите информации (06.034)</w:t>
      </w:r>
    </w:p>
    <w:tbl>
      <w:tblPr>
        <w:tblW w:w="962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85"/>
        <w:gridCol w:w="6494"/>
        <w:gridCol w:w="1134"/>
      </w:tblGrid>
      <w:tr w:rsidR="005B1C7F" w:rsidRPr="00126348" w:rsidTr="003305B4">
        <w:tc>
          <w:tcPr>
            <w:tcW w:w="8493" w:type="dxa"/>
            <w:gridSpan w:val="3"/>
            <w:shd w:val="clear" w:color="auto" w:fill="F2F2F2" w:themeFill="background1" w:themeFillShade="F2"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Обобщенная трудовая функция</w:t>
            </w:r>
          </w:p>
          <w:p w:rsidR="005B1C7F" w:rsidRPr="00126348" w:rsidRDefault="005B1C7F" w:rsidP="00EB33E7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lang w:val="ru-RU"/>
              </w:rPr>
              <w:t>Проведение работ по установке и техническому обслуживанию защищенных технических средств обработки информации (В)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Индекс</w:t>
            </w:r>
          </w:p>
        </w:tc>
      </w:tr>
      <w:tr w:rsidR="005B1C7F" w:rsidRPr="00126348" w:rsidTr="003305B4">
        <w:tc>
          <w:tcPr>
            <w:tcW w:w="8493" w:type="dxa"/>
            <w:gridSpan w:val="3"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5B1C7F" w:rsidRPr="00126348" w:rsidRDefault="005B1C7F" w:rsidP="00EB33E7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lang w:val="ru-RU"/>
              </w:rPr>
              <w:t>Проведение работ по установке, настройке и испытаниям защищенных технических средств обработки информации В/01.6</w:t>
            </w:r>
          </w:p>
        </w:tc>
        <w:tc>
          <w:tcPr>
            <w:tcW w:w="1134" w:type="dxa"/>
            <w:vMerge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</w:p>
        </w:tc>
      </w:tr>
      <w:tr w:rsidR="005B1C7F" w:rsidRPr="00126348" w:rsidTr="003305B4">
        <w:tc>
          <w:tcPr>
            <w:tcW w:w="1914" w:type="dxa"/>
            <w:vMerge w:val="restart"/>
          </w:tcPr>
          <w:p w:rsidR="005B1C7F" w:rsidRPr="00126348" w:rsidRDefault="005B1C7F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эксплуатации защищенных технических средств обработки информации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В/01.6-01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</w:t>
            </w:r>
            <w:r w:rsidRPr="00126348">
              <w:rPr>
                <w:lang w:val="ru-RU"/>
              </w:rPr>
              <w:lastRenderedPageBreak/>
              <w:t>средства и системы, их кабельные коммуникации, а также создаваемые методом «высокочастотного облучения»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lastRenderedPageBreak/>
              <w:t>В/01.6-02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Способы защиты информации от утечки по техническим каналам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В/01.6-03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средства защиты информации от утечки за счет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В/01.6-04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В/01.6-05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В/01.6-06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описания и инструкции по эксплуатации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В/01.6-07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Проектная документация на систему защиты объекта информатизации (в части защиты объекта от утечки информации за счет побочных электромагнитных излучений и наводок)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В/01.6-08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В/01.6-09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защиты информации от несанкционированного доступа и специальных программных воздействий на нее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В/01.6-10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В/01.6-11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В/01.6-12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защищенности информации от несанкционированного доступа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В/01.6-13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контроля защищенности информации от несанкционированного доступа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В/01.6-14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описания и инструкции по эксплуатации технических средств обработки информации в защищенном исполнении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В/01.6-15</w:t>
            </w:r>
          </w:p>
        </w:tc>
      </w:tr>
      <w:tr w:rsidR="005B1C7F" w:rsidRPr="00126348" w:rsidTr="003305B4">
        <w:tc>
          <w:tcPr>
            <w:tcW w:w="1914" w:type="dxa"/>
            <w:vMerge/>
          </w:tcPr>
          <w:p w:rsidR="005B1C7F" w:rsidRPr="00126348" w:rsidRDefault="005B1C7F" w:rsidP="00EB33E7"/>
        </w:tc>
        <w:tc>
          <w:tcPr>
            <w:tcW w:w="6579" w:type="dxa"/>
            <w:gridSpan w:val="2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Порядок аттестации объектов информатизации на соответствие требованиям безопасности информации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В/01.6-16</w:t>
            </w:r>
          </w:p>
        </w:tc>
      </w:tr>
      <w:tr w:rsidR="005B1C7F" w:rsidRPr="00126348" w:rsidTr="003305B4">
        <w:tc>
          <w:tcPr>
            <w:tcW w:w="9627" w:type="dxa"/>
            <w:gridSpan w:val="4"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lang w:val="ru-RU"/>
              </w:rPr>
              <w:t>Проведение работ по техническому обслуживанию защищенных технических средств обработки информации В/02.6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 w:val="restart"/>
          </w:tcPr>
          <w:p w:rsidR="005B1C7F" w:rsidRPr="00126348" w:rsidRDefault="005B1C7F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описания и инструкции по эксплуатации технических средств обработки информации в защищенном исполнении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В/02.6-01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Проектная документация на систему защиты объекта информатизации (в части технических средств обработки информации в защищенном исполнении)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В/02.6-02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Порядок аттестации объектов информатизации на соответствие требованиям безопасности информации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В/02.6-03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Порядок организации технического обслуживания технических средств обработки информации в защищенном исполнении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В/02.6-04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Порядок устранения неисправностей технических средств обработки информации в защищенном исполнении и организации их ремонта</w:t>
            </w:r>
          </w:p>
          <w:p w:rsidR="005E69E9" w:rsidRPr="00126348" w:rsidRDefault="005E69E9" w:rsidP="00EB33E7">
            <w:pPr>
              <w:pStyle w:val="pTextStyle"/>
              <w:rPr>
                <w:lang w:val="ru-RU"/>
              </w:rPr>
            </w:pP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В/02.6-05</w:t>
            </w:r>
          </w:p>
        </w:tc>
      </w:tr>
      <w:tr w:rsidR="005B1C7F" w:rsidRPr="00126348" w:rsidTr="003305B4">
        <w:tc>
          <w:tcPr>
            <w:tcW w:w="9627" w:type="dxa"/>
            <w:gridSpan w:val="4"/>
            <w:shd w:val="clear" w:color="auto" w:fill="F2F2F2" w:themeFill="background1" w:themeFillShade="F2"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Обобщенная трудовая функция</w:t>
            </w:r>
          </w:p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lang w:val="ru-RU"/>
              </w:rPr>
              <w:t>Проведение контроля защищенности информации (</w:t>
            </w:r>
            <w:r w:rsidRPr="00126348">
              <w:rPr>
                <w:b/>
              </w:rPr>
              <w:t>D</w:t>
            </w:r>
            <w:r w:rsidRPr="00126348">
              <w:rPr>
                <w:b/>
                <w:lang w:val="ru-RU"/>
              </w:rPr>
              <w:t>)</w:t>
            </w:r>
          </w:p>
        </w:tc>
      </w:tr>
      <w:tr w:rsidR="005B1C7F" w:rsidRPr="00126348" w:rsidTr="003305B4">
        <w:tc>
          <w:tcPr>
            <w:tcW w:w="8493" w:type="dxa"/>
            <w:gridSpan w:val="3"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5B1C7F" w:rsidRPr="00126348" w:rsidRDefault="005B1C7F" w:rsidP="00EB33E7">
            <w:pPr>
              <w:pStyle w:val="pTextStyle"/>
              <w:jc w:val="center"/>
              <w:rPr>
                <w:b/>
                <w:lang w:val="ru-RU"/>
              </w:rPr>
            </w:pPr>
            <w:r w:rsidRPr="00126348">
              <w:rPr>
                <w:b/>
                <w:lang w:val="ru-RU"/>
              </w:rP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  <w:r w:rsidRPr="00126348">
              <w:rPr>
                <w:lang w:val="ru-RU"/>
              </w:rPr>
              <w:t xml:space="preserve"> (</w:t>
            </w:r>
            <w:r w:rsidRPr="00126348">
              <w:rPr>
                <w:b/>
              </w:rPr>
              <w:t>D</w:t>
            </w:r>
            <w:r w:rsidRPr="00126348">
              <w:rPr>
                <w:b/>
                <w:lang w:val="ru-RU"/>
              </w:rPr>
              <w:t>/01.6)</w:t>
            </w:r>
          </w:p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</w:p>
        </w:tc>
      </w:tr>
      <w:tr w:rsidR="005B1C7F" w:rsidRPr="00126348" w:rsidTr="003305B4">
        <w:tc>
          <w:tcPr>
            <w:tcW w:w="1999" w:type="dxa"/>
            <w:gridSpan w:val="2"/>
            <w:vMerge w:val="restart"/>
          </w:tcPr>
          <w:p w:rsidR="005B1C7F" w:rsidRPr="00126348" w:rsidRDefault="005B1C7F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/01.6-01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«высокочастотного облучения»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/01.6-02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/01.6-03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проведения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/01.6-04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расчета радиусов опасных зон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/01.6-05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Отчетные документы, оформляемые по результатам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/01.6-06</w:t>
            </w:r>
          </w:p>
        </w:tc>
      </w:tr>
      <w:tr w:rsidR="005B1C7F" w:rsidRPr="00126348" w:rsidTr="003305B4">
        <w:tc>
          <w:tcPr>
            <w:tcW w:w="9627" w:type="dxa"/>
            <w:gridSpan w:val="4"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lang w:val="ru-RU"/>
              </w:rPr>
              <w:t>Проведение контроля защищенности информации от утечки за счет побочных электромагнитных излучений и наводок</w:t>
            </w:r>
            <w:r w:rsidRPr="00126348">
              <w:rPr>
                <w:lang w:val="ru-RU"/>
              </w:rPr>
              <w:t xml:space="preserve"> (</w:t>
            </w:r>
            <w:r w:rsidRPr="00126348">
              <w:rPr>
                <w:b/>
              </w:rPr>
              <w:t>D</w:t>
            </w:r>
            <w:r w:rsidRPr="00126348">
              <w:rPr>
                <w:b/>
                <w:lang w:val="ru-RU"/>
              </w:rPr>
              <w:t>/02.6)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 w:val="restart"/>
          </w:tcPr>
          <w:p w:rsidR="005B1C7F" w:rsidRPr="00126348" w:rsidRDefault="005B1C7F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Нормативные правовые акты, методические документы, национальные стандарты в области защиты информации </w:t>
            </w:r>
            <w:r w:rsidRPr="00126348">
              <w:rPr>
                <w:lang w:val="ru-RU"/>
              </w:rPr>
              <w:lastRenderedPageBreak/>
              <w:t>ограниченного доступа и аттестации объектов информатизации на соответствие требованиям по защите информации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lastRenderedPageBreak/>
              <w:t>D</w:t>
            </w:r>
            <w:r w:rsidRPr="00126348">
              <w:rPr>
                <w:lang w:val="ru-RU"/>
              </w:rPr>
              <w:t>/02.6-01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«высокочастотного облучения»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/02.6-02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Способы защиты информации от утечки по техническим каналам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/02.6-03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средства защиты информатизации от утечки за счет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/02.6-04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/02.6-05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/02.6-06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расчета показателей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/02.6-07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Отчетные документы, оформляемые по результатам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/02.6-08</w:t>
            </w:r>
          </w:p>
        </w:tc>
      </w:tr>
      <w:tr w:rsidR="005B1C7F" w:rsidRPr="00126348" w:rsidTr="003305B4">
        <w:tc>
          <w:tcPr>
            <w:tcW w:w="9627" w:type="dxa"/>
            <w:gridSpan w:val="4"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lang w:val="ru-RU"/>
              </w:rPr>
              <w:t>Проведение контроля защищенности акустической речевой информации от утечки по техническим каналам</w:t>
            </w:r>
            <w:r w:rsidRPr="00126348">
              <w:rPr>
                <w:lang w:val="ru-RU"/>
              </w:rPr>
              <w:t xml:space="preserve"> (</w:t>
            </w:r>
            <w:r w:rsidRPr="00126348">
              <w:rPr>
                <w:b/>
              </w:rPr>
              <w:t>D</w:t>
            </w:r>
            <w:r w:rsidRPr="00126348">
              <w:rPr>
                <w:b/>
                <w:lang w:val="ru-RU"/>
              </w:rPr>
              <w:t>/03.6)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 w:val="restart"/>
          </w:tcPr>
          <w:p w:rsidR="005B1C7F" w:rsidRPr="00126348" w:rsidRDefault="005B1C7F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/03.6-01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Технические каналы утечки акустической речевой информации (прямые акустические, вибрационные, акустооптические, акустоэлектрические, </w:t>
            </w:r>
            <w:proofErr w:type="spellStart"/>
            <w:r w:rsidRPr="00126348">
              <w:rPr>
                <w:lang w:val="ru-RU"/>
              </w:rPr>
              <w:t>акустоэлектромагнитные</w:t>
            </w:r>
            <w:proofErr w:type="spellEnd"/>
            <w:r w:rsidRPr="00126348">
              <w:rPr>
                <w:lang w:val="ru-RU"/>
              </w:rPr>
              <w:t>)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/03.6-02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Возможности средств акустической речевой разведки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/03.6-03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каналы утечки акустической речевой информации, создаваемые за счет возможно внедренных специальных электронных устройств перехвата информации в технические средства и (или) предметы интерьера помещения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/03.6-04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Основные характеристики специальных электронных устройств перехвата информации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/03.6-05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Способы защиты акустической речевой информации от утечки по техническим каналам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/03.6-06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Технические средства защиты акустической речевой информации от утечки по техническим каналам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/03.6-07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/03.6-08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Методики контроля защищенности информации от утечки по акустическим, вибрационным и акустооптическим каналам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/03.6-09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/03.6-10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Методы контроля защищенности акустической речевой информации от утечки акустоэлектрическим и </w:t>
            </w:r>
            <w:proofErr w:type="spellStart"/>
            <w:r w:rsidRPr="00126348">
              <w:rPr>
                <w:lang w:val="ru-RU"/>
              </w:rPr>
              <w:t>акустоэлектромагнитным</w:t>
            </w:r>
            <w:proofErr w:type="spellEnd"/>
            <w:r w:rsidRPr="00126348">
              <w:rPr>
                <w:lang w:val="ru-RU"/>
              </w:rPr>
              <w:t xml:space="preserve"> каналам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/03.6-11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Средства контроля подверженности технических средств акустоэлектрическим и </w:t>
            </w:r>
            <w:proofErr w:type="spellStart"/>
            <w:r w:rsidRPr="00126348">
              <w:rPr>
                <w:lang w:val="ru-RU"/>
              </w:rPr>
              <w:t>акустоэлектромагнитным</w:t>
            </w:r>
            <w:proofErr w:type="spellEnd"/>
            <w:r w:rsidRPr="00126348">
              <w:rPr>
                <w:lang w:val="ru-RU"/>
              </w:rPr>
              <w:t xml:space="preserve"> преобразованиям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/03.6-12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 xml:space="preserve">Методики контроля подверженности технических средств акустоэлектрическим и </w:t>
            </w:r>
            <w:proofErr w:type="spellStart"/>
            <w:r w:rsidRPr="00126348">
              <w:rPr>
                <w:lang w:val="ru-RU"/>
              </w:rPr>
              <w:t>акустоэлектромагнитным</w:t>
            </w:r>
            <w:proofErr w:type="spellEnd"/>
            <w:r w:rsidRPr="00126348">
              <w:rPr>
                <w:lang w:val="ru-RU"/>
              </w:rPr>
              <w:t xml:space="preserve"> преобразованиям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/03.6-13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Отчетные документы, оформляемые по результатам контроля защищенности акустической речевой информации от утечки по техническим каналам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/03.6-14</w:t>
            </w:r>
          </w:p>
        </w:tc>
      </w:tr>
      <w:tr w:rsidR="005B1C7F" w:rsidRPr="00126348" w:rsidTr="003305B4">
        <w:tc>
          <w:tcPr>
            <w:tcW w:w="9627" w:type="dxa"/>
            <w:gridSpan w:val="4"/>
          </w:tcPr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i/>
                <w:lang w:val="ru-RU"/>
              </w:rPr>
              <w:t>Трудовая функция</w:t>
            </w:r>
          </w:p>
          <w:p w:rsidR="005B1C7F" w:rsidRPr="00126348" w:rsidRDefault="005B1C7F" w:rsidP="00EB33E7">
            <w:pPr>
              <w:pStyle w:val="pTextStyle"/>
              <w:jc w:val="center"/>
              <w:rPr>
                <w:b/>
                <w:i/>
                <w:lang w:val="ru-RU"/>
              </w:rPr>
            </w:pPr>
            <w:r w:rsidRPr="00126348">
              <w:rPr>
                <w:b/>
                <w:lang w:val="ru-RU"/>
              </w:rPr>
              <w:t>Проведение контроля защищенности информации от несанкционированного доступа</w:t>
            </w:r>
            <w:r w:rsidRPr="00126348">
              <w:rPr>
                <w:lang w:val="ru-RU"/>
              </w:rPr>
              <w:t xml:space="preserve"> (</w:t>
            </w:r>
            <w:r w:rsidRPr="00126348">
              <w:rPr>
                <w:b/>
              </w:rPr>
              <w:t>D</w:t>
            </w:r>
            <w:r w:rsidRPr="00126348">
              <w:rPr>
                <w:b/>
                <w:lang w:val="ru-RU"/>
              </w:rPr>
              <w:t>/04.6)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 w:val="restart"/>
          </w:tcPr>
          <w:p w:rsidR="005B1C7F" w:rsidRPr="00126348" w:rsidRDefault="005B1C7F" w:rsidP="00EB33E7">
            <w:pPr>
              <w:pStyle w:val="pTextStyle"/>
            </w:pPr>
            <w:proofErr w:type="spellStart"/>
            <w:r w:rsidRPr="00126348">
              <w:t>Необходимые</w:t>
            </w:r>
            <w:proofErr w:type="spellEnd"/>
            <w:r w:rsidRPr="00126348">
              <w:t xml:space="preserve"> </w:t>
            </w:r>
            <w:proofErr w:type="spellStart"/>
            <w:r w:rsidRPr="00126348">
              <w:t>знания</w:t>
            </w:r>
            <w:proofErr w:type="spellEnd"/>
          </w:p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/04.6-01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/04.6-02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защиты информации от несанкционированного доступа и специальных программных воздействий на нее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/04.6-03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/04.6-04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/04.6-05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Средства контроля защищенности информации от несанкционированного доступа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/04.6-06</w:t>
            </w:r>
          </w:p>
        </w:tc>
      </w:tr>
      <w:tr w:rsidR="005B1C7F" w:rsidRPr="00126348" w:rsidTr="003305B4">
        <w:tc>
          <w:tcPr>
            <w:tcW w:w="1999" w:type="dxa"/>
            <w:gridSpan w:val="2"/>
            <w:vMerge/>
          </w:tcPr>
          <w:p w:rsidR="005B1C7F" w:rsidRPr="00126348" w:rsidRDefault="005B1C7F" w:rsidP="00EB33E7"/>
        </w:tc>
        <w:tc>
          <w:tcPr>
            <w:tcW w:w="649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rPr>
                <w:lang w:val="ru-RU"/>
              </w:rPr>
              <w:t>Отчетные документы, оформляемые по результатам контроля защищенности информации от несанкционированного доступа и специальных воздействий (протокол оценки защищенности информации от несанкционированного доступа и специальных воздействий)</w:t>
            </w:r>
          </w:p>
        </w:tc>
        <w:tc>
          <w:tcPr>
            <w:tcW w:w="1134" w:type="dxa"/>
          </w:tcPr>
          <w:p w:rsidR="005B1C7F" w:rsidRPr="00126348" w:rsidRDefault="005B1C7F" w:rsidP="00EB33E7">
            <w:pPr>
              <w:pStyle w:val="pTextStyle"/>
              <w:rPr>
                <w:lang w:val="ru-RU"/>
              </w:rPr>
            </w:pPr>
            <w:r w:rsidRPr="00126348">
              <w:t>D</w:t>
            </w:r>
            <w:r w:rsidRPr="00126348">
              <w:rPr>
                <w:lang w:val="ru-RU"/>
              </w:rPr>
              <w:t>/04.6-07</w:t>
            </w:r>
          </w:p>
        </w:tc>
      </w:tr>
    </w:tbl>
    <w:p w:rsidR="00573C2B" w:rsidRDefault="00B42B44" w:rsidP="001E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12634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126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109" w:rsidRPr="00126348">
        <w:rPr>
          <w:rFonts w:ascii="Times New Roman" w:hAnsi="Times New Roman" w:cs="Times New Roman"/>
          <w:b/>
          <w:sz w:val="28"/>
          <w:szCs w:val="28"/>
        </w:rPr>
        <w:t>Учебный план по дополнительной профессиональной программе профессиональной переподготовки «</w:t>
      </w:r>
      <w:r w:rsidR="00FD12D9" w:rsidRPr="00126348">
        <w:rPr>
          <w:rFonts w:ascii="Times New Roman" w:hAnsi="Times New Roman" w:cs="Times New Roman"/>
          <w:b/>
          <w:sz w:val="28"/>
          <w:szCs w:val="28"/>
        </w:rPr>
        <w:t>Инновационные технологии развития информационных систем безопасности и современные методы защиты информации в промышленном комплексе с углубленным изучением английского и испанского языка на базе коммерческих предприятий</w:t>
      </w:r>
      <w:r w:rsidR="005B1C7F" w:rsidRPr="00126348">
        <w:rPr>
          <w:rFonts w:ascii="Times New Roman" w:hAnsi="Times New Roman" w:cs="Times New Roman"/>
          <w:b/>
          <w:sz w:val="28"/>
          <w:szCs w:val="28"/>
        </w:rPr>
        <w:t>, организаций</w:t>
      </w:r>
      <w:r w:rsidR="00D26109" w:rsidRPr="00126348">
        <w:rPr>
          <w:rFonts w:ascii="Times New Roman" w:hAnsi="Times New Roman" w:cs="Times New Roman"/>
          <w:b/>
          <w:sz w:val="28"/>
          <w:szCs w:val="28"/>
        </w:rPr>
        <w:t>»</w:t>
      </w:r>
      <w:r w:rsidR="007B54BC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="00573C2B">
        <w:rPr>
          <w:rFonts w:ascii="Times New Roman" w:hAnsi="Times New Roman" w:cs="Times New Roman"/>
          <w:b/>
          <w:sz w:val="28"/>
          <w:szCs w:val="28"/>
        </w:rPr>
        <w:t>необходимыми знаниями по профессиональному стандарту</w:t>
      </w:r>
    </w:p>
    <w:p w:rsidR="00D26109" w:rsidRDefault="00573C2B" w:rsidP="005E6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Специалист по технической защите инфор</w:t>
      </w:r>
      <w:r w:rsidR="00EC117C">
        <w:rPr>
          <w:rFonts w:ascii="Times New Roman" w:hAnsi="Times New Roman" w:cs="Times New Roman"/>
          <w:b/>
          <w:sz w:val="28"/>
          <w:szCs w:val="28"/>
        </w:rPr>
        <w:t>мации (06.034)</w:t>
      </w:r>
    </w:p>
    <w:p w:rsidR="00EC117C" w:rsidRPr="00EC117C" w:rsidRDefault="00EC117C" w:rsidP="00EC1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69" w:type="dxa"/>
        <w:tblLook w:val="04A0" w:firstRow="1" w:lastRow="0" w:firstColumn="1" w:lastColumn="0" w:noHBand="0" w:noVBand="1"/>
      </w:tblPr>
      <w:tblGrid>
        <w:gridCol w:w="846"/>
        <w:gridCol w:w="1760"/>
        <w:gridCol w:w="5611"/>
        <w:gridCol w:w="1452"/>
      </w:tblGrid>
      <w:tr w:rsidR="00126348" w:rsidRPr="00EC117C" w:rsidTr="00F610CE">
        <w:tc>
          <w:tcPr>
            <w:tcW w:w="846" w:type="dxa"/>
          </w:tcPr>
          <w:p w:rsidR="00F610CE" w:rsidRPr="00EC117C" w:rsidRDefault="00F610CE" w:rsidP="00F61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0" w:type="dxa"/>
          </w:tcPr>
          <w:p w:rsidR="00F610CE" w:rsidRPr="00EC117C" w:rsidRDefault="00F610CE" w:rsidP="00F61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 xml:space="preserve">Индекс по </w:t>
            </w:r>
            <w:proofErr w:type="spellStart"/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профстандарту</w:t>
            </w:r>
            <w:proofErr w:type="spellEnd"/>
          </w:p>
        </w:tc>
        <w:tc>
          <w:tcPr>
            <w:tcW w:w="5611" w:type="dxa"/>
          </w:tcPr>
          <w:p w:rsidR="00F610CE" w:rsidRPr="00EC117C" w:rsidRDefault="00F610CE" w:rsidP="00F66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дисциплины, модуля</w:t>
            </w:r>
          </w:p>
        </w:tc>
        <w:tc>
          <w:tcPr>
            <w:tcW w:w="1452" w:type="dxa"/>
          </w:tcPr>
          <w:p w:rsidR="00F610CE" w:rsidRPr="00EC117C" w:rsidRDefault="00F610CE" w:rsidP="00F66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Количество зачетных единиц</w:t>
            </w:r>
          </w:p>
        </w:tc>
      </w:tr>
      <w:tr w:rsidR="00126348" w:rsidRPr="00EC117C" w:rsidTr="00F610CE">
        <w:tc>
          <w:tcPr>
            <w:tcW w:w="846" w:type="dxa"/>
          </w:tcPr>
          <w:p w:rsidR="00DE6483" w:rsidRPr="00EC117C" w:rsidRDefault="00DE6483" w:rsidP="00DE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</w:tcPr>
          <w:p w:rsidR="00DE6483" w:rsidRPr="00EC117C" w:rsidRDefault="007B54BC" w:rsidP="00F61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В/01.6-01</w:t>
            </w:r>
          </w:p>
          <w:p w:rsidR="00573C2B" w:rsidRPr="00EC117C" w:rsidRDefault="00573C2B" w:rsidP="00F61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/01.6-01</w:t>
            </w:r>
          </w:p>
          <w:p w:rsidR="00573C2B" w:rsidRPr="00EC117C" w:rsidRDefault="00573C2B" w:rsidP="00573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/02.6-01</w:t>
            </w:r>
          </w:p>
          <w:p w:rsidR="00A829E0" w:rsidRPr="00EC117C" w:rsidRDefault="00A829E0" w:rsidP="00573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/03.6-01</w:t>
            </w:r>
          </w:p>
          <w:p w:rsidR="00A829E0" w:rsidRPr="00EC117C" w:rsidRDefault="00A829E0" w:rsidP="00573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/04.6-01</w:t>
            </w:r>
          </w:p>
        </w:tc>
        <w:tc>
          <w:tcPr>
            <w:tcW w:w="5611" w:type="dxa"/>
          </w:tcPr>
          <w:p w:rsidR="00DE6483" w:rsidRPr="00EC117C" w:rsidRDefault="00DE6483" w:rsidP="00F61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Организационно-правовое обеспечение информационной безопасности</w:t>
            </w:r>
            <w:r w:rsidR="007B54BC" w:rsidRPr="00EC117C">
              <w:rPr>
                <w:rFonts w:ascii="Times New Roman" w:hAnsi="Times New Roman" w:cs="Times New Roman"/>
                <w:sz w:val="20"/>
                <w:szCs w:val="20"/>
              </w:rPr>
              <w:t xml:space="preserve"> и национальные стандарты в области защиты информации ограниченного доступа</w:t>
            </w:r>
          </w:p>
        </w:tc>
        <w:tc>
          <w:tcPr>
            <w:tcW w:w="1452" w:type="dxa"/>
          </w:tcPr>
          <w:p w:rsidR="00DE6483" w:rsidRPr="00EC117C" w:rsidRDefault="002830EA" w:rsidP="0028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6348" w:rsidRPr="00EC117C" w:rsidTr="00F610CE">
        <w:tc>
          <w:tcPr>
            <w:tcW w:w="846" w:type="dxa"/>
          </w:tcPr>
          <w:p w:rsidR="00F610CE" w:rsidRPr="00EC117C" w:rsidRDefault="00DE6483" w:rsidP="00DE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</w:tcPr>
          <w:p w:rsidR="00F610CE" w:rsidRPr="00EC117C" w:rsidRDefault="00A829E0" w:rsidP="00F61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F610CE" w:rsidRPr="00EC117C" w:rsidRDefault="00F610CE" w:rsidP="00DE6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профессиональную деятельность </w:t>
            </w:r>
            <w:r w:rsidR="00DE6483" w:rsidRPr="00EC11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0545" w:rsidRPr="00EC117C">
              <w:rPr>
                <w:rFonts w:ascii="Times New Roman" w:hAnsi="Times New Roman" w:cs="Times New Roman"/>
                <w:sz w:val="20"/>
                <w:szCs w:val="20"/>
              </w:rPr>
              <w:t xml:space="preserve"> защита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1452" w:type="dxa"/>
          </w:tcPr>
          <w:p w:rsidR="00F610CE" w:rsidRPr="00EC117C" w:rsidRDefault="002830EA" w:rsidP="0028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6348" w:rsidRPr="00EC117C" w:rsidTr="00F610CE">
        <w:tc>
          <w:tcPr>
            <w:tcW w:w="846" w:type="dxa"/>
          </w:tcPr>
          <w:p w:rsidR="00F610CE" w:rsidRPr="00EC117C" w:rsidRDefault="00DE6483" w:rsidP="00DE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</w:tcPr>
          <w:p w:rsidR="00F610CE" w:rsidRPr="00EC117C" w:rsidRDefault="007B54BC" w:rsidP="00F61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В/01.6-08</w:t>
            </w:r>
          </w:p>
        </w:tc>
        <w:tc>
          <w:tcPr>
            <w:tcW w:w="5611" w:type="dxa"/>
          </w:tcPr>
          <w:p w:rsidR="00F610CE" w:rsidRPr="00EC117C" w:rsidRDefault="00840545" w:rsidP="00F61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r w:rsidR="007B54BC" w:rsidRPr="00EC117C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проектная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документация</w:t>
            </w:r>
            <w:r w:rsidR="007B54BC" w:rsidRPr="00EC117C">
              <w:rPr>
                <w:rFonts w:ascii="Times New Roman" w:hAnsi="Times New Roman" w:cs="Times New Roman"/>
                <w:sz w:val="20"/>
                <w:szCs w:val="20"/>
              </w:rPr>
              <w:t xml:space="preserve"> на систему защиты объекта информатизации</w:t>
            </w:r>
          </w:p>
        </w:tc>
        <w:tc>
          <w:tcPr>
            <w:tcW w:w="1452" w:type="dxa"/>
          </w:tcPr>
          <w:p w:rsidR="00F610CE" w:rsidRPr="00EC117C" w:rsidRDefault="00840545" w:rsidP="0028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26348" w:rsidRPr="00EC117C" w:rsidTr="00F610CE">
        <w:tc>
          <w:tcPr>
            <w:tcW w:w="846" w:type="dxa"/>
          </w:tcPr>
          <w:p w:rsidR="00840545" w:rsidRPr="00EC117C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0" w:type="dxa"/>
          </w:tcPr>
          <w:p w:rsidR="00840545" w:rsidRPr="00EC117C" w:rsidRDefault="00A829E0" w:rsidP="00840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840545" w:rsidRPr="00EC117C" w:rsidRDefault="00840545" w:rsidP="00840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</w:t>
            </w:r>
          </w:p>
        </w:tc>
        <w:tc>
          <w:tcPr>
            <w:tcW w:w="1452" w:type="dxa"/>
          </w:tcPr>
          <w:p w:rsidR="00840545" w:rsidRPr="00EC117C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6348" w:rsidRPr="00EC117C" w:rsidTr="00F610CE">
        <w:tc>
          <w:tcPr>
            <w:tcW w:w="846" w:type="dxa"/>
          </w:tcPr>
          <w:p w:rsidR="00840545" w:rsidRPr="00EC117C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0" w:type="dxa"/>
          </w:tcPr>
          <w:p w:rsidR="00840545" w:rsidRPr="00EC117C" w:rsidRDefault="00A829E0" w:rsidP="00840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840545" w:rsidRPr="00EC117C" w:rsidRDefault="00840545" w:rsidP="00840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средства программирования</w:t>
            </w:r>
          </w:p>
        </w:tc>
        <w:tc>
          <w:tcPr>
            <w:tcW w:w="1452" w:type="dxa"/>
          </w:tcPr>
          <w:p w:rsidR="00840545" w:rsidRPr="00EC117C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6348" w:rsidRPr="00EC117C" w:rsidTr="00F610CE">
        <w:tc>
          <w:tcPr>
            <w:tcW w:w="846" w:type="dxa"/>
          </w:tcPr>
          <w:p w:rsidR="00840545" w:rsidRPr="00EC117C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0" w:type="dxa"/>
          </w:tcPr>
          <w:p w:rsidR="00840545" w:rsidRPr="00EC117C" w:rsidRDefault="00A829E0" w:rsidP="00840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840545" w:rsidRPr="00EC117C" w:rsidRDefault="00840545" w:rsidP="00840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1452" w:type="dxa"/>
          </w:tcPr>
          <w:p w:rsidR="00840545" w:rsidRPr="00EC117C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В/01-02.6</w:t>
            </w:r>
          </w:p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/01-04.6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систем, больших данных, облачных технологий и распределение центров обработки данных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/04.6-03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Теория и методика защиты информации от несанкционированного доступа и ее кодирование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/04.6-02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В/01.6-02-07, 12-13</w:t>
            </w:r>
          </w:p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/01.6-02-06</w:t>
            </w:r>
          </w:p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Системы контроля, защита информации и предотвращение утечек по техническим каналам за счет побочных электромагнитных излучений и наводок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Методы и средства криптографической защиты информации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Криптографические протоколы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Безопасность значимых объектов криптографической информационной структуры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/04.6-04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Программно-аппаратные средства защиты информации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В/02.6-01-05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Защита программных средств и безопасность компьютерных сетей и баз данных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В/02.6-01-05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Технологии проектирования защищенных автоматизированных систем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В/01.6-09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автоматизированных систем в защищенном исполнении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В/01.6-15-16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 безопасностью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В/01.6-14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Защищенные интернет-технологии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A829E0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69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/04.6-06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Безопасность беспроводных технологий автоматизированных систем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В/01.6-10-11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Разработка аппаратно-программных компонентов защищенных автоматизированных систем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/03.6-14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Мониторинг информационной безопасности защищенных автоматизированных систем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Защита персональных данных на предприятиях, организациях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/03.6-08-10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Анализ защищенности и обнаружение вторжений по акустическим, вибрационным и акустооптическим каналам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Аудит информационной безопасности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Английский язык (разговорный)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Испанский язык (разговорный)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Английская техническая терминология в сфере профессиональной коммуникации 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/02.6-02-08</w:t>
            </w:r>
          </w:p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/03.6-02-06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Стажировка (проектно-технологическая)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9E0" w:rsidRPr="00EC117C" w:rsidTr="00F610CE">
        <w:tc>
          <w:tcPr>
            <w:tcW w:w="846" w:type="dxa"/>
          </w:tcPr>
          <w:p w:rsidR="00A829E0" w:rsidRPr="00EC117C" w:rsidRDefault="005E69E9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29E0" w:rsidRPr="00EC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1" w:type="dxa"/>
          </w:tcPr>
          <w:p w:rsidR="00A829E0" w:rsidRPr="00EC117C" w:rsidRDefault="00A829E0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52" w:type="dxa"/>
          </w:tcPr>
          <w:p w:rsidR="00A829E0" w:rsidRPr="00EC117C" w:rsidRDefault="00A829E0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41F2D" w:rsidRPr="00EC117C" w:rsidTr="00C41F2D">
        <w:tc>
          <w:tcPr>
            <w:tcW w:w="8217" w:type="dxa"/>
            <w:gridSpan w:val="3"/>
          </w:tcPr>
          <w:p w:rsidR="00C41F2D" w:rsidRPr="00EC117C" w:rsidRDefault="00C41F2D" w:rsidP="00A82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2" w:type="dxa"/>
          </w:tcPr>
          <w:p w:rsidR="00C41F2D" w:rsidRPr="00EC117C" w:rsidRDefault="00C41F2D" w:rsidP="00A8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5E69E9" w:rsidRPr="00EC117C" w:rsidRDefault="005E69E9" w:rsidP="00C41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276"/>
        <w:gridCol w:w="992"/>
      </w:tblGrid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дисциплины, модуля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Количество зачетных единиц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Организационно-правовое обеспечение информационной безопасности и национальные стандарты в области защиты информации ограниченного доступа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 и защита информации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Техническая и проектная документация на систему защиты объекта информатизации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средства программирования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систем, больших данных, облачных технологий и распределение центров обработки данных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Теория и методика защиты информации от несанкционированного доступа и ее кодирование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Системы контроля, защита информации и предотвращение утечек по техническим каналам за счет побочных электромагнитных излучений и наводок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Методы и средства криптографической защиты информации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Криптографические протоколы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Безопасность значимых объектов криптографической информационной структуры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Программно-аппаратные средства защиты информации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Защита программных средств и безопасность компьютерных сетей и баз данных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Технологии проектирования защищенных автоматизированных систем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автоматизированных систем в защищенном исполнении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 безопасностью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Защищенные интернет-технологии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Безопасность беспроводных технологий автоматизированных систем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Разработка аппаратно-программных компонентов защищенных автоматизированных систем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Мониторинг информационной безопасности защищенных автоматизированных систем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Защита персональных данных на предприятиях, организациях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Анализ защищенности и обнаружение вторжений по акустическим, вибрационным и акустооптическим каналам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Аудит информационной безопасности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Английский язык (разговорный)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Испанский язык (разговорный)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Английская техническая терминология в сфере профессиональной коммуникации 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Стажировка (проектно-технологическая)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69E9" w:rsidRPr="00EC117C" w:rsidTr="00C41F2D">
        <w:tc>
          <w:tcPr>
            <w:tcW w:w="84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520" w:type="dxa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276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E69E9" w:rsidRPr="00EC117C" w:rsidRDefault="005E69E9" w:rsidP="005E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E69E9" w:rsidRPr="00EC117C" w:rsidTr="00C41F2D">
        <w:tc>
          <w:tcPr>
            <w:tcW w:w="7366" w:type="dxa"/>
            <w:gridSpan w:val="2"/>
          </w:tcPr>
          <w:p w:rsidR="005E69E9" w:rsidRPr="00EC117C" w:rsidRDefault="005E69E9" w:rsidP="005E6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7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69E9" w:rsidRPr="005E69E9" w:rsidRDefault="005E69E9" w:rsidP="005E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9E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9E9" w:rsidRPr="005E69E9" w:rsidRDefault="005E69E9" w:rsidP="005E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9E9">
              <w:rPr>
                <w:rFonts w:ascii="Times New Roman" w:hAnsi="Times New Roman" w:cs="Times New Roman"/>
                <w:b/>
                <w:sz w:val="20"/>
                <w:szCs w:val="20"/>
              </w:rPr>
              <w:t>1 098</w:t>
            </w:r>
          </w:p>
        </w:tc>
      </w:tr>
    </w:tbl>
    <w:p w:rsidR="005E69E9" w:rsidRPr="00126348" w:rsidRDefault="005E69E9" w:rsidP="00D26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3E7" w:rsidRPr="003305B4" w:rsidRDefault="003305B4" w:rsidP="00330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B42B44" w:rsidRPr="00126348">
        <w:rPr>
          <w:rFonts w:ascii="Times New Roman" w:hAnsi="Times New Roman" w:cs="Times New Roman"/>
          <w:b/>
          <w:sz w:val="28"/>
          <w:szCs w:val="28"/>
        </w:rPr>
        <w:t>. Перечень программ профессиональной переподготовки по одной из гражданских должностей в военных образовательных организациях высшего образования Минобороны России во втором полугодии 2021 г.</w:t>
      </w:r>
      <w:r w:rsidR="00B42B44" w:rsidRPr="00126348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126348" w:rsidRPr="00126348" w:rsidRDefault="00126348" w:rsidP="00126348">
      <w:pPr>
        <w:pStyle w:val="1"/>
        <w:spacing w:before="0" w:after="0" w:line="240" w:lineRule="auto"/>
        <w:rPr>
          <w:rStyle w:val="a8"/>
          <w:b/>
          <w:bCs/>
          <w:sz w:val="24"/>
          <w:szCs w:val="24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1. Военная академия Генерального штаба Вооруженных Сил Российской Федерации </w:t>
      </w:r>
      <w:r w:rsidR="005E69E9">
        <w:rPr>
          <w:rStyle w:val="a8"/>
          <w:sz w:val="22"/>
          <w:szCs w:val="22"/>
        </w:rPr>
        <w:t xml:space="preserve">                         </w:t>
      </w:r>
      <w:proofErr w:type="gramStart"/>
      <w:r w:rsidR="005E69E9">
        <w:rPr>
          <w:rStyle w:val="a8"/>
          <w:sz w:val="22"/>
          <w:szCs w:val="22"/>
        </w:rPr>
        <w:t xml:space="preserve">   </w:t>
      </w:r>
      <w:r w:rsidRPr="00126348">
        <w:rPr>
          <w:rStyle w:val="a8"/>
          <w:sz w:val="22"/>
          <w:szCs w:val="22"/>
        </w:rPr>
        <w:t>(</w:t>
      </w:r>
      <w:proofErr w:type="gramEnd"/>
      <w:r w:rsidRPr="00126348">
        <w:rPr>
          <w:rStyle w:val="a8"/>
          <w:sz w:val="22"/>
          <w:szCs w:val="22"/>
        </w:rPr>
        <w:t>г. Москва)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119571, г. Москва, пр-т Вернадского, д. 100, тел.: 8 (495) 693-77-53, 693-77-76, 693-79-56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 Педагогика высшей школы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2. Военный учебно-научный центр Сухопутных войск «Общевойсковая ордена Жукова академия Вооруженных Сил Российской Федерации»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119922, г. Москва, проезд Девичьего поля, д. 4, тел.: 8 (915) 493-11-57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 Эксплуатация транспортно-технических машин и комплексов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3. Московское высшее общевойсковое командное орденов Жукова, Ленина и Октябрьской Революции Краснознаменное училище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109380, г. Москва, ул. Головачева, д. 2, тел.: 8 (495) 746-90-06 доб. 5-58, 8 (964) 762-00-46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 Управление персоналом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4. Казанское высшее танковое командное ордена Жукова Краснознаменное училище</w:t>
      </w:r>
      <w:r w:rsidRPr="00126348">
        <w:rPr>
          <w:b/>
          <w:bCs/>
          <w:sz w:val="22"/>
          <w:szCs w:val="22"/>
        </w:rPr>
        <w:br/>
      </w:r>
      <w:r w:rsidRPr="00126348">
        <w:rPr>
          <w:rStyle w:val="a8"/>
          <w:sz w:val="22"/>
          <w:szCs w:val="22"/>
        </w:rPr>
        <w:t>420059, г. Казань, Оренбургский тракт, д. 6, тел.: 8 (843) 277-55-71 доб. 22-31, 22- 32, 8 (927) 447-93-82, 8 (917) 865-69-33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 Управление персоналом</w:t>
      </w:r>
    </w:p>
    <w:p w:rsid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 Менеджмент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5. Новосибирское высшее военное командное училище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630117, г. Новосибирск, ул. Иванова, д. 49, тел.: 8 (921) 572-24-99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 Управление персоналом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6. Дальневосточное высшее общевойсковое командное ордена Жукова училище имени Маршала Советского Союза </w:t>
      </w:r>
      <w:proofErr w:type="spellStart"/>
      <w:r w:rsidRPr="00126348">
        <w:rPr>
          <w:rStyle w:val="a8"/>
          <w:sz w:val="22"/>
          <w:szCs w:val="22"/>
        </w:rPr>
        <w:t>К.К.Рокоссовского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675021, Амурская область, г. Благовещенск, ул. Ленина, д. 158, тел.: 8 (924) 670-42-16, (924) 670-96-05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 Педагогика высшей школы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Управление персоналом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Безопасность жизнедеятельности</w:t>
      </w:r>
    </w:p>
    <w:p w:rsid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Техническое обслуживание и ремонт автомобильного транспорта</w:t>
      </w:r>
    </w:p>
    <w:p w:rsid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По рабочим профессиям: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Водитель транспортных средств категории «В», «С», «D»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7. Военный учебно-научный центр Военно-воздушных сил «Военно-воздушная академия имени профессора </w:t>
      </w:r>
      <w:proofErr w:type="spellStart"/>
      <w:r w:rsidRPr="00126348">
        <w:rPr>
          <w:rStyle w:val="a8"/>
          <w:sz w:val="22"/>
          <w:szCs w:val="22"/>
        </w:rPr>
        <w:t>Н.Е.Жуковского</w:t>
      </w:r>
      <w:proofErr w:type="spellEnd"/>
      <w:r w:rsidRPr="00126348">
        <w:rPr>
          <w:rStyle w:val="a8"/>
          <w:sz w:val="22"/>
          <w:szCs w:val="22"/>
        </w:rPr>
        <w:t xml:space="preserve"> и </w:t>
      </w:r>
      <w:proofErr w:type="spellStart"/>
      <w:r w:rsidRPr="00126348">
        <w:rPr>
          <w:rStyle w:val="a8"/>
          <w:sz w:val="22"/>
          <w:szCs w:val="22"/>
        </w:rPr>
        <w:t>Ю.А.Гагарина</w:t>
      </w:r>
      <w:proofErr w:type="spellEnd"/>
      <w:r w:rsidRPr="00126348">
        <w:rPr>
          <w:rStyle w:val="a8"/>
          <w:sz w:val="22"/>
          <w:szCs w:val="22"/>
        </w:rPr>
        <w:t>»</w:t>
      </w:r>
      <w:r w:rsidRPr="00126348">
        <w:rPr>
          <w:b/>
          <w:bCs/>
          <w:sz w:val="22"/>
          <w:szCs w:val="22"/>
        </w:rPr>
        <w:br/>
      </w:r>
      <w:r w:rsidRPr="00126348">
        <w:rPr>
          <w:rStyle w:val="a8"/>
          <w:sz w:val="22"/>
          <w:szCs w:val="22"/>
        </w:rPr>
        <w:t>394064, г. Воронеж, ул. Ст. Большевиков, д.54-а, тел.: 8 (473) 244-76-30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Управление персоналом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Комплексное обеспечение информационной безопасности автоматизированных систем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Энергообеспечение предприятий</w:t>
      </w:r>
    </w:p>
    <w:p w:rsidR="00126348" w:rsidRPr="00126348" w:rsidRDefault="00126348" w:rsidP="00126348">
      <w:pPr>
        <w:pStyle w:val="a9"/>
        <w:spacing w:before="0" w:beforeAutospacing="0" w:after="0" w:afterAutospacing="0"/>
        <w:ind w:left="34" w:right="-108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8. Военный учебно-научный центр Военно-Морского Флота «Военно-морская академия имени Адмирала Флота Советского Союза </w:t>
      </w:r>
      <w:proofErr w:type="spellStart"/>
      <w:r w:rsidRPr="00126348">
        <w:rPr>
          <w:rStyle w:val="a8"/>
          <w:sz w:val="22"/>
          <w:szCs w:val="22"/>
        </w:rPr>
        <w:t>Н.Г.Кузнецова</w:t>
      </w:r>
      <w:proofErr w:type="spellEnd"/>
      <w:r w:rsidRPr="00126348">
        <w:rPr>
          <w:rStyle w:val="a8"/>
          <w:sz w:val="22"/>
          <w:szCs w:val="22"/>
        </w:rPr>
        <w:t>»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197045, г. Санкт-Петербург, </w:t>
      </w:r>
      <w:proofErr w:type="spellStart"/>
      <w:r w:rsidRPr="00126348">
        <w:rPr>
          <w:rStyle w:val="a8"/>
          <w:sz w:val="22"/>
          <w:szCs w:val="22"/>
        </w:rPr>
        <w:t>Ушаковская</w:t>
      </w:r>
      <w:proofErr w:type="spellEnd"/>
      <w:r w:rsidRPr="00126348">
        <w:rPr>
          <w:rStyle w:val="a8"/>
          <w:sz w:val="22"/>
          <w:szCs w:val="22"/>
        </w:rPr>
        <w:t xml:space="preserve"> набережная, д. 17/1, тел.: 8 (812) 431-92-47; 431-92-49</w:t>
      </w:r>
    </w:p>
    <w:p w:rsidR="00126348" w:rsidRPr="00126348" w:rsidRDefault="00126348" w:rsidP="00126348">
      <w:pPr>
        <w:pStyle w:val="a9"/>
        <w:spacing w:before="0" w:beforeAutospacing="0" w:after="0" w:afterAutospacing="0"/>
        <w:ind w:right="93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Факультет переподготовки и повышения квалификации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Управление эксплуатацией, развитием и обеспечением ядерной безопасности объектов атомной энергетики гражданского назначения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lastRenderedPageBreak/>
        <w:t>Производство товаров, выполнение работ, оказание услуг для государственных и муниципальных нужд (по вопросам управления экономикой государственного заказа и организации контроля качества продукции)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b/>
          <w:sz w:val="22"/>
          <w:szCs w:val="22"/>
        </w:rPr>
        <w:t>9</w:t>
      </w:r>
      <w:r w:rsidRPr="00126348">
        <w:rPr>
          <w:sz w:val="22"/>
          <w:szCs w:val="22"/>
        </w:rPr>
        <w:t xml:space="preserve">. </w:t>
      </w:r>
      <w:r w:rsidRPr="00126348">
        <w:rPr>
          <w:rStyle w:val="a8"/>
          <w:sz w:val="22"/>
          <w:szCs w:val="22"/>
        </w:rPr>
        <w:t xml:space="preserve">Филиал Военного учебно-научного центра Военно-Морского Флота «Военно-морская академия имени Адмирала Флота Советского Союза </w:t>
      </w:r>
      <w:proofErr w:type="spellStart"/>
      <w:r w:rsidRPr="00126348">
        <w:rPr>
          <w:rStyle w:val="a8"/>
          <w:sz w:val="22"/>
          <w:szCs w:val="22"/>
        </w:rPr>
        <w:t>Н.Г.Кузнецова</w:t>
      </w:r>
      <w:proofErr w:type="spellEnd"/>
      <w:r w:rsidRPr="00126348">
        <w:rPr>
          <w:rStyle w:val="a8"/>
          <w:sz w:val="22"/>
          <w:szCs w:val="22"/>
        </w:rPr>
        <w:t>» в г. Калининград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236026, г. Калининград, Советский проспект, д. 82, тел.: 8 (4012) 50-28-83, 56-17-41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Использование, техническое и программное обеспечение ПЭВМ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Английский язык в профессиональном общении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10. Структурное подразделение Военного учебно-научного центра Военно-Морского Флота «Военно-морская академия имени Адмирала Флота Советского Союза </w:t>
      </w:r>
      <w:proofErr w:type="spellStart"/>
      <w:r w:rsidRPr="00126348">
        <w:rPr>
          <w:rStyle w:val="a8"/>
          <w:sz w:val="22"/>
          <w:szCs w:val="22"/>
        </w:rPr>
        <w:t>Н.Г.Кузнецова</w:t>
      </w:r>
      <w:proofErr w:type="spellEnd"/>
      <w:r w:rsidRPr="00126348">
        <w:rPr>
          <w:rStyle w:val="a8"/>
          <w:sz w:val="22"/>
          <w:szCs w:val="22"/>
        </w:rPr>
        <w:t>» «Военный институт (военно-морской политехнический)»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196604, г. Санкт-Петербург, г. Пушкин-4, Кадетский бульвар, д. 1, тел.: 8 (812) 494-01-87; 8 (953) 167-10-79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судовых энергетических установок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Кораблестроение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Электрооборудование и автоматика судов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Вычислительные машины, комплексы, системы и сети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Автоматизированные системы специального назначения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Программное обеспечение вычислительной техники и автоматизированных систем</w:t>
      </w:r>
    </w:p>
    <w:p w:rsid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Радиационная безопасность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транспортного электрооборудования и автоматики (по видам транспорта)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транспортных энергетических установок (по видам транспорта)</w:t>
      </w:r>
    </w:p>
    <w:p w:rsid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По рабочим профессиям: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Машинист газотурбинных установок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Машинист двигателей внутреннего сгорания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Моторист (машинист)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Электрик судовой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11. Структурное подразделение Военного учебно-научного центра Военно-Морского Флота «Военно-морская академия имени Адмирала Флота Советского Союза </w:t>
      </w:r>
      <w:proofErr w:type="spellStart"/>
      <w:r w:rsidRPr="00126348">
        <w:rPr>
          <w:rStyle w:val="a8"/>
          <w:sz w:val="22"/>
          <w:szCs w:val="22"/>
        </w:rPr>
        <w:t>Н.Г.Кузнецова</w:t>
      </w:r>
      <w:proofErr w:type="spellEnd"/>
      <w:r w:rsidRPr="00126348">
        <w:rPr>
          <w:rStyle w:val="a8"/>
          <w:sz w:val="22"/>
          <w:szCs w:val="22"/>
        </w:rPr>
        <w:t>» «Военный институт (военно-морской)»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197045, г. Санкт-Петербург, </w:t>
      </w:r>
      <w:proofErr w:type="spellStart"/>
      <w:r w:rsidRPr="00126348">
        <w:rPr>
          <w:rStyle w:val="a8"/>
          <w:sz w:val="22"/>
          <w:szCs w:val="22"/>
        </w:rPr>
        <w:t>Ушаковская</w:t>
      </w:r>
      <w:proofErr w:type="spellEnd"/>
      <w:r w:rsidRPr="00126348">
        <w:rPr>
          <w:rStyle w:val="a8"/>
          <w:sz w:val="22"/>
          <w:szCs w:val="22"/>
        </w:rPr>
        <w:t xml:space="preserve"> набережная, д.17/1, тел.: 8 (812) 408-81-19; 8 (981) 719-52-27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Гидрография и навигационное обеспечение судоходства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12. Тихоокеанское высшее военно-морское училище имени </w:t>
      </w:r>
      <w:proofErr w:type="spellStart"/>
      <w:r w:rsidRPr="00126348">
        <w:rPr>
          <w:rStyle w:val="a8"/>
          <w:sz w:val="22"/>
          <w:szCs w:val="22"/>
        </w:rPr>
        <w:t>С.О.Макарова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690062, Приморский край, г. Владивосток, Камский переулок, д. 6, тел.: 8 (4232) 36-09-46; 8 (994) 006-96-25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Радиотехника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Средства связи с подвижными объектами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Безопасность жизнедеятельности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Автоматические системы управления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Радиосвязь, радиовещание и телевидение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13. Черноморское высшее военно-морское ордена Красной Звезды училище имени </w:t>
      </w:r>
      <w:proofErr w:type="spellStart"/>
      <w:r w:rsidRPr="00126348">
        <w:rPr>
          <w:rStyle w:val="a8"/>
          <w:sz w:val="22"/>
          <w:szCs w:val="22"/>
        </w:rPr>
        <w:t>П.С.Нахимова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299028, г. Севастополь, ул. Дыбенко, д. 1а, тел.: 8 (978) 724-71-98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судовых и энергетических установок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Безопасность жизнедеятельности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14. Военная академия Ракетных войск стратегического назначения имени Петра Великого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143911, Московская область, г. Балашиха – 11, ул. </w:t>
      </w:r>
      <w:proofErr w:type="spellStart"/>
      <w:r w:rsidRPr="00126348">
        <w:rPr>
          <w:rStyle w:val="a8"/>
          <w:sz w:val="22"/>
          <w:szCs w:val="22"/>
        </w:rPr>
        <w:t>Карбышева</w:t>
      </w:r>
      <w:proofErr w:type="spellEnd"/>
      <w:r w:rsidRPr="00126348">
        <w:rPr>
          <w:rStyle w:val="a8"/>
          <w:sz w:val="22"/>
          <w:szCs w:val="22"/>
        </w:rPr>
        <w:t>, д. 8/3, тел.: 8 (495) 524-02-92, 8 (495) 524-35-40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lastRenderedPageBreak/>
        <w:t>Безопасность жизнедеятельности</w:t>
      </w:r>
    </w:p>
    <w:p w:rsidR="00126348" w:rsidRPr="00126348" w:rsidRDefault="00126348" w:rsidP="00126348">
      <w:pPr>
        <w:pStyle w:val="a9"/>
        <w:spacing w:before="0" w:beforeAutospacing="0" w:after="0" w:afterAutospacing="0"/>
        <w:ind w:right="-87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Электрооборудование предприятий и учреждений, инспектирование электроустановок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Электроснабжение интеллектуальных зданий и телекоммуникационных систем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Электрохозяйство учреждений и предприятий, эксплуатация электроустановок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Сопровождение и менеджмент в области управления ракетно-космическими системами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вычислительных машин, комплексов, систем и сетей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Бизнес-приложения и управление бизнес-проектами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 xml:space="preserve">Компьютерная графика и </w:t>
      </w:r>
      <w:proofErr w:type="spellStart"/>
      <w:r w:rsidRPr="00126348">
        <w:rPr>
          <w:sz w:val="22"/>
          <w:szCs w:val="22"/>
        </w:rPr>
        <w:t>web</w:t>
      </w:r>
      <w:proofErr w:type="spellEnd"/>
      <w:r w:rsidRPr="00126348">
        <w:rPr>
          <w:sz w:val="22"/>
          <w:szCs w:val="22"/>
        </w:rPr>
        <w:t>-дизайн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Менеджмент в области сертификации и контроля качества продукции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Техническая защита информации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Менеджмент организации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Кадровый менеджмент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Организация и управление информационной безопасностью организаций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Обеспечение информационной безопасности государственного и муниципального управления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b/>
          <w:sz w:val="22"/>
          <w:szCs w:val="22"/>
        </w:rPr>
        <w:t>15</w:t>
      </w:r>
      <w:r w:rsidRPr="00126348">
        <w:rPr>
          <w:sz w:val="22"/>
          <w:szCs w:val="22"/>
        </w:rPr>
        <w:t xml:space="preserve">. </w:t>
      </w:r>
      <w:r w:rsidRPr="00126348">
        <w:rPr>
          <w:rStyle w:val="a8"/>
          <w:sz w:val="22"/>
          <w:szCs w:val="22"/>
        </w:rPr>
        <w:t>Филиал Военной академии Ракетных войск стратегического назначения имени Петра Великого в г. Серпухове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142202, Московская область, г. Серпухов, ул. Бригадная, д. 17, тел.: 8 (985) 115-80-10, 8 (4967) 72-19-11 доб. 25-70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Автомобили и автомобильное хозяйство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Вычислительные машины, комплексы, системы и сети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Электроснабжение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Педагогика и психология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16. Военно-космическая академия имени </w:t>
      </w:r>
      <w:proofErr w:type="spellStart"/>
      <w:r w:rsidRPr="00126348">
        <w:rPr>
          <w:rStyle w:val="a8"/>
          <w:sz w:val="22"/>
          <w:szCs w:val="22"/>
        </w:rPr>
        <w:t>А.Ф.Можайского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197198, г. Санкт-Петербург, ул. </w:t>
      </w:r>
      <w:proofErr w:type="spellStart"/>
      <w:r w:rsidRPr="00126348">
        <w:rPr>
          <w:rStyle w:val="a8"/>
          <w:sz w:val="22"/>
          <w:szCs w:val="22"/>
        </w:rPr>
        <w:t>Ждановская</w:t>
      </w:r>
      <w:proofErr w:type="spellEnd"/>
      <w:r w:rsidRPr="00126348">
        <w:rPr>
          <w:rStyle w:val="a8"/>
          <w:sz w:val="22"/>
          <w:szCs w:val="22"/>
        </w:rPr>
        <w:t>, д. 13, тел.: 8 (812) 347-97-83</w:t>
      </w:r>
      <w:r w:rsidRPr="00126348">
        <w:rPr>
          <w:sz w:val="22"/>
          <w:szCs w:val="22"/>
        </w:rPr>
        <w:t> 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Педагогика высшей школы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систем электроснабжения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Специалист по охране труда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Организация противодействия технической разведке на предприятиях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Применение и эксплуатация аппаратуры потребителей навигационных систем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Программно-аппаратное обеспечение автоматизированных систем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Организация технического контроля продукции машиностроительного производства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криогенной техники и систем газоснабжения (холодильных машин, компрессорной техники, агрегатов для хранения и транспортировки энергоносителей)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Информационные технологии в управлении предприятием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Иностранный язык в сфере профессиональной коммуникации – авиационно-космической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Управление эксплуатацией объектов жилищно-коммунального хозяйства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Техническая защита информации и контроль электромагнитной совместимости</w:t>
      </w:r>
    </w:p>
    <w:p w:rsid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систем связи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Монтаж и эксплуатация внутренних сантехнических устройств, кондиционирования воздуха и вентиляции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систем автономного электроснабжения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оптико-электронных приборов и систем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слаботочных систем (систем контроля доступа, видеонаблюдения, охранной и пожарной сигнализации)</w:t>
      </w:r>
    </w:p>
    <w:p w:rsid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По рабочим профессиям: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Оператор приборов и систем контроля и учета энергопотребления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Сварщик-монтажник волоконно-оптических линий связи объектов наземной инфраструктуры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17. Военная академия воздушно-космической обороны имени Маршала Советского Союза </w:t>
      </w:r>
      <w:proofErr w:type="spellStart"/>
      <w:r w:rsidRPr="00126348">
        <w:rPr>
          <w:rStyle w:val="a8"/>
          <w:sz w:val="22"/>
          <w:szCs w:val="22"/>
        </w:rPr>
        <w:t>Г.К.Жукова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170022, г. Тверь, ул. Жигарева, д. 50, тел.: 8 (4822) 34-75-83; 8 (905) 164-00-81, 8 (910) 646-12-11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Вычислительная техника и телекоммуникации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lastRenderedPageBreak/>
        <w:t xml:space="preserve">Информационные системы, </w:t>
      </w:r>
      <w:proofErr w:type="spellStart"/>
      <w:r w:rsidRPr="00126348">
        <w:rPr>
          <w:sz w:val="22"/>
          <w:szCs w:val="22"/>
        </w:rPr>
        <w:t>web</w:t>
      </w:r>
      <w:proofErr w:type="spellEnd"/>
      <w:r w:rsidRPr="00126348">
        <w:rPr>
          <w:sz w:val="22"/>
          <w:szCs w:val="22"/>
        </w:rPr>
        <w:t>-дизайн и интернет-реклама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Иностранный язык в сфере профессиональной коммуникации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Автомобили и автомобильное хозяйство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Монтаж слаботочных сетей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18. Военная академия войсковой противовоздушной обороны Вооруженных Сил Российской Федерации имени Маршала Советского Союза </w:t>
      </w:r>
      <w:proofErr w:type="spellStart"/>
      <w:r w:rsidRPr="00126348">
        <w:rPr>
          <w:rStyle w:val="a8"/>
          <w:sz w:val="22"/>
          <w:szCs w:val="22"/>
        </w:rPr>
        <w:t>А.М.Василевского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214027, г. Смоленск, ул. Котовского, д. 2, тел.: 8 (4812) 41-63-02 доб. 3-23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Диагностика вычислительной техники и технологии защиты информации</w:t>
      </w:r>
    </w:p>
    <w:p w:rsid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вычислительных систем и комплексов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19. Михайловская военная артиллерийская академия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195009, г. Санкт-Петербург, ул. Комсомола, д. 22, тел.: 8 (911) 852-45-65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Педагогика высшей школы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Автоматизированные системы обработки информации и управления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Мобилизационная работа (в органах муниципального и регионального управления)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Охрана труда в организации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Информационная безопасность компьютерных систем</w:t>
      </w:r>
    </w:p>
    <w:p w:rsid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Электрооборудование и автоматика автомобильной техники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Пользователь электронных вычислительных машин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20. Военная академия связи имени Маршала Советского Союза </w:t>
      </w:r>
      <w:proofErr w:type="spellStart"/>
      <w:r w:rsidRPr="00126348">
        <w:rPr>
          <w:rStyle w:val="a8"/>
          <w:sz w:val="22"/>
          <w:szCs w:val="22"/>
        </w:rPr>
        <w:t>С.М.Буденного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pacing w:val="-2"/>
          <w:sz w:val="22"/>
          <w:szCs w:val="22"/>
        </w:rPr>
        <w:t>194064, г. Санкт-Петербург, Тихорецкий проспект, д. 3, тел.: 8 (812) 247-94-70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Многоканальные телекоммуникационные системы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Сети связи и системы коммутации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21. Краснодарское высшее военное орденов Жукова и Октябрьской Революции Краснознаменное училище имени генерала армии </w:t>
      </w:r>
      <w:proofErr w:type="spellStart"/>
      <w:r w:rsidRPr="00126348">
        <w:rPr>
          <w:rStyle w:val="a8"/>
          <w:sz w:val="22"/>
          <w:szCs w:val="22"/>
        </w:rPr>
        <w:t>С.М.Штеменко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350035, г. Краснодар, ул. Красина, д. 4, тел.: 8 (861) 268-58-48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Информационная безопасность автоматизированных систем</w:t>
      </w:r>
    </w:p>
    <w:p w:rsid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Обеспечение информационной безопасности автоматизированных систем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22. Военная академия радиационной, химической и биологической защиты имени Маршала Советского Союза </w:t>
      </w:r>
      <w:proofErr w:type="spellStart"/>
      <w:r w:rsidRPr="00126348">
        <w:rPr>
          <w:rStyle w:val="a8"/>
          <w:sz w:val="22"/>
          <w:szCs w:val="22"/>
        </w:rPr>
        <w:t>С.К.Тимошенко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156015, г. Кострома, ул. Горького, д. 1, тел.: 8 (4942) 39-97-51, 37-21-04, 42-16-10 (доб. 1-03, 1-07)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Охрана окружающей среды и рациональное использование природных ресурсов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23. Военная академия материально-технического обеспечения имени генерала армии </w:t>
      </w:r>
      <w:proofErr w:type="spellStart"/>
      <w:r w:rsidRPr="00126348">
        <w:rPr>
          <w:rStyle w:val="a8"/>
          <w:sz w:val="22"/>
          <w:szCs w:val="22"/>
        </w:rPr>
        <w:t>А.В.Хрулева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119123, г. Санкт-Петербург, ул. </w:t>
      </w:r>
      <w:proofErr w:type="spellStart"/>
      <w:r w:rsidRPr="00126348">
        <w:rPr>
          <w:rStyle w:val="a8"/>
          <w:sz w:val="22"/>
          <w:szCs w:val="22"/>
        </w:rPr>
        <w:t>Захарьевская</w:t>
      </w:r>
      <w:proofErr w:type="spellEnd"/>
      <w:r w:rsidRPr="00126348">
        <w:rPr>
          <w:rStyle w:val="a8"/>
          <w:sz w:val="22"/>
          <w:szCs w:val="22"/>
        </w:rPr>
        <w:t>, д. 22, тел.: 8 (812) 579-33-41 (делопроизводство), 8 (981) 879-77-02, 8 (911) 707-20-60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Факультет переподготовки и повышения квалификации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Педагогика высшей школы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Мосты и транспортные тоннели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Автомобильные дороги и аэродромы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Организация перевозок и управление на транспорте (автомобильном)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Строительство и эксплуатация автомобильных дорог и аэродромов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Организация перевозок и управление на транспорте (автомобильном)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sz w:val="22"/>
          <w:szCs w:val="22"/>
        </w:rPr>
        <w:lastRenderedPageBreak/>
        <w:t xml:space="preserve">24. </w:t>
      </w:r>
      <w:r w:rsidRPr="00126348">
        <w:rPr>
          <w:rStyle w:val="a8"/>
          <w:sz w:val="22"/>
          <w:szCs w:val="22"/>
        </w:rPr>
        <w:t xml:space="preserve">Структурное подразделение Военной академии материально-технического обеспечения имени генерала армии </w:t>
      </w:r>
      <w:proofErr w:type="spellStart"/>
      <w:r w:rsidRPr="00126348">
        <w:rPr>
          <w:rStyle w:val="a8"/>
          <w:sz w:val="22"/>
          <w:szCs w:val="22"/>
        </w:rPr>
        <w:t>А.В.Хрулева</w:t>
      </w:r>
      <w:proofErr w:type="spellEnd"/>
      <w:r w:rsidRPr="00126348">
        <w:rPr>
          <w:rStyle w:val="a8"/>
          <w:sz w:val="22"/>
          <w:szCs w:val="22"/>
        </w:rPr>
        <w:t xml:space="preserve"> «Военный институт (Железнодорожных войск и военных сообщений)»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198504, г. Санкт-Петербург, г. Петергоф, ул. Суворовская, д. 1, тел.: 8 (812) 450-75-80</w:t>
      </w:r>
      <w:r w:rsidRPr="00126348">
        <w:rPr>
          <w:sz w:val="22"/>
          <w:szCs w:val="22"/>
        </w:rPr>
        <w:t> </w:t>
      </w:r>
      <w:r w:rsidRPr="00126348">
        <w:rPr>
          <w:rStyle w:val="a8"/>
          <w:sz w:val="22"/>
          <w:szCs w:val="22"/>
        </w:rPr>
        <w:t>доб. 23-01, 8 (905) 251-91-14</w:t>
      </w:r>
      <w:r w:rsidRPr="00126348">
        <w:rPr>
          <w:sz w:val="22"/>
          <w:szCs w:val="22"/>
        </w:rPr>
        <w:t>, </w:t>
      </w:r>
      <w:r w:rsidRPr="00126348">
        <w:rPr>
          <w:rStyle w:val="a8"/>
          <w:sz w:val="22"/>
          <w:szCs w:val="22"/>
        </w:rPr>
        <w:t>8 (900) 657-29-77,</w:t>
      </w:r>
      <w:r w:rsidRPr="00126348">
        <w:rPr>
          <w:b/>
          <w:bCs/>
          <w:sz w:val="22"/>
          <w:szCs w:val="22"/>
        </w:rPr>
        <w:br/>
      </w:r>
      <w:r w:rsidRPr="00126348">
        <w:rPr>
          <w:rStyle w:val="a8"/>
          <w:sz w:val="22"/>
          <w:szCs w:val="22"/>
        </w:rPr>
        <w:t>8 (921) 561-33-50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Наземные транспортно-технологические средства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Системы обеспечения движения поездов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Эксплуатация железных дорог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Строительство железных дорог, мостов и транспортных тоннелей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Строительство и эксплуатация инженерных сооружений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Техническая эксплуатация подъемно-транспортных, строительных, дорожных машин и оборудования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Техническое обслуживание и ремонт автомобильного транспорта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Организация перевозок и управление на транспорте (железнодорожном, водном и воздушном)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b/>
          <w:sz w:val="22"/>
          <w:szCs w:val="22"/>
        </w:rPr>
        <w:t>25</w:t>
      </w:r>
      <w:r w:rsidRPr="00126348">
        <w:rPr>
          <w:sz w:val="22"/>
          <w:szCs w:val="22"/>
        </w:rPr>
        <w:t xml:space="preserve">. </w:t>
      </w:r>
      <w:r w:rsidRPr="00126348">
        <w:rPr>
          <w:rStyle w:val="a8"/>
          <w:sz w:val="22"/>
          <w:szCs w:val="22"/>
        </w:rPr>
        <w:t xml:space="preserve">Структурное подразделение Военной академии материально-технического обеспечения имени генерала армии </w:t>
      </w:r>
      <w:proofErr w:type="spellStart"/>
      <w:r w:rsidRPr="00126348">
        <w:rPr>
          <w:rStyle w:val="a8"/>
          <w:sz w:val="22"/>
          <w:szCs w:val="22"/>
        </w:rPr>
        <w:t>А.В.Хрулева</w:t>
      </w:r>
      <w:proofErr w:type="spellEnd"/>
      <w:r w:rsidRPr="00126348">
        <w:rPr>
          <w:rStyle w:val="a8"/>
          <w:sz w:val="22"/>
          <w:szCs w:val="22"/>
        </w:rPr>
        <w:t xml:space="preserve"> «Военный институт (инженерно-технический)»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119123, г. Санкт-Петербург, ул. </w:t>
      </w:r>
      <w:proofErr w:type="spellStart"/>
      <w:r w:rsidRPr="00126348">
        <w:rPr>
          <w:rStyle w:val="a8"/>
          <w:sz w:val="22"/>
          <w:szCs w:val="22"/>
        </w:rPr>
        <w:t>Захарьевская</w:t>
      </w:r>
      <w:proofErr w:type="spellEnd"/>
      <w:r w:rsidRPr="00126348">
        <w:rPr>
          <w:rStyle w:val="a8"/>
          <w:sz w:val="22"/>
          <w:szCs w:val="22"/>
        </w:rPr>
        <w:t>, д. 22, тел.: 8 (921) 431-01-30, 8 (905) 212-41-25 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Педагогика и психология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Промышленная теплоэнергетика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Энергообеспечение предприятий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Электроснабжение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Городское строительство и хозяйство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Водоснабжение и водоотведение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Промышленное и гражданское строительство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Пожарная безопасность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Охрана труда в организации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pacing w:val="-2"/>
          <w:sz w:val="22"/>
          <w:szCs w:val="22"/>
        </w:rPr>
        <w:t>Ценообразование и сметное нормирование</w:t>
      </w:r>
      <w:r w:rsidRPr="00126348">
        <w:rPr>
          <w:sz w:val="22"/>
          <w:szCs w:val="22"/>
        </w:rPr>
        <w:t> в строительстве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Промышленная теплоэнергетика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Водоснабжение и водоотведение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b/>
          <w:sz w:val="22"/>
          <w:szCs w:val="22"/>
        </w:rPr>
        <w:t>26</w:t>
      </w:r>
      <w:r w:rsidRPr="00126348">
        <w:rPr>
          <w:sz w:val="22"/>
          <w:szCs w:val="22"/>
        </w:rPr>
        <w:t xml:space="preserve">. </w:t>
      </w:r>
      <w:r w:rsidRPr="00126348">
        <w:rPr>
          <w:rStyle w:val="a8"/>
          <w:sz w:val="22"/>
          <w:szCs w:val="22"/>
        </w:rPr>
        <w:t xml:space="preserve">Филиал Военной академии материально-технического обеспечения имени генерала армии </w:t>
      </w:r>
      <w:proofErr w:type="spellStart"/>
      <w:r w:rsidRPr="00126348">
        <w:rPr>
          <w:rStyle w:val="a8"/>
          <w:sz w:val="22"/>
          <w:szCs w:val="22"/>
        </w:rPr>
        <w:t>А.В.Хрулева</w:t>
      </w:r>
      <w:proofErr w:type="spellEnd"/>
      <w:r w:rsidRPr="00126348">
        <w:rPr>
          <w:rStyle w:val="a8"/>
          <w:sz w:val="22"/>
          <w:szCs w:val="22"/>
        </w:rPr>
        <w:t xml:space="preserve"> в г. Вольск</w:t>
      </w:r>
      <w:r w:rsidRPr="00126348">
        <w:rPr>
          <w:b/>
          <w:bCs/>
          <w:sz w:val="22"/>
          <w:szCs w:val="22"/>
        </w:rPr>
        <w:br/>
      </w:r>
      <w:r w:rsidRPr="00126348">
        <w:rPr>
          <w:rStyle w:val="a8"/>
          <w:sz w:val="22"/>
          <w:szCs w:val="22"/>
        </w:rPr>
        <w:t>412903, Саратовская область, г. Вольск, ул. Максима Горького, д. 3, тел.: 8 (84593) 7-11-13 доб. 3-02, 2-58</w:t>
      </w:r>
      <w:r w:rsidRPr="00126348">
        <w:rPr>
          <w:sz w:val="22"/>
          <w:szCs w:val="22"/>
        </w:rPr>
        <w:t> 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Менеджмент организации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 xml:space="preserve">Проектирование, сооружение и эксплуатация </w:t>
      </w:r>
      <w:proofErr w:type="spellStart"/>
      <w:r w:rsidRPr="00126348">
        <w:rPr>
          <w:sz w:val="22"/>
          <w:szCs w:val="22"/>
        </w:rPr>
        <w:t>газонефтепроводов</w:t>
      </w:r>
      <w:proofErr w:type="spellEnd"/>
      <w:r w:rsidRPr="00126348">
        <w:rPr>
          <w:sz w:val="22"/>
          <w:szCs w:val="22"/>
        </w:rPr>
        <w:t xml:space="preserve"> и </w:t>
      </w:r>
      <w:proofErr w:type="spellStart"/>
      <w:r w:rsidRPr="00126348">
        <w:rPr>
          <w:sz w:val="22"/>
          <w:szCs w:val="22"/>
        </w:rPr>
        <w:t>газонефтехранилищ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Химическая технология природных энергоносителей и углеродных материалов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b/>
          <w:sz w:val="22"/>
          <w:szCs w:val="22"/>
        </w:rPr>
        <w:t>27</w:t>
      </w:r>
      <w:r w:rsidRPr="00126348">
        <w:rPr>
          <w:sz w:val="22"/>
          <w:szCs w:val="22"/>
        </w:rPr>
        <w:t xml:space="preserve">. </w:t>
      </w:r>
      <w:r w:rsidRPr="00126348">
        <w:rPr>
          <w:rStyle w:val="a8"/>
          <w:sz w:val="22"/>
          <w:szCs w:val="22"/>
        </w:rPr>
        <w:t xml:space="preserve">Филиал Военной академии материально-технического обеспечения имени генерала армии </w:t>
      </w:r>
      <w:proofErr w:type="spellStart"/>
      <w:r w:rsidRPr="00126348">
        <w:rPr>
          <w:rStyle w:val="a8"/>
          <w:sz w:val="22"/>
          <w:szCs w:val="22"/>
        </w:rPr>
        <w:t>А.В.Хрулева</w:t>
      </w:r>
      <w:proofErr w:type="spellEnd"/>
      <w:r w:rsidRPr="00126348">
        <w:rPr>
          <w:rStyle w:val="a8"/>
          <w:sz w:val="22"/>
          <w:szCs w:val="22"/>
        </w:rPr>
        <w:t xml:space="preserve"> в г. Омск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644098, г. Омск, п. Черемушки, 14-й военный городок, д. 45, тел.: 8 (3812) 44-94-60, 44-97-90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Педагогика высшей школы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Организация эксплуатации транспортных средств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b/>
          <w:sz w:val="22"/>
          <w:szCs w:val="22"/>
        </w:rPr>
        <w:t>28</w:t>
      </w:r>
      <w:r w:rsidRPr="00126348">
        <w:rPr>
          <w:sz w:val="22"/>
          <w:szCs w:val="22"/>
        </w:rPr>
        <w:t xml:space="preserve">. </w:t>
      </w:r>
      <w:r w:rsidRPr="00126348">
        <w:rPr>
          <w:rStyle w:val="a8"/>
          <w:sz w:val="22"/>
          <w:szCs w:val="22"/>
        </w:rPr>
        <w:t xml:space="preserve">Филиал Военной академии материально-технического обеспечения имени генерала армии </w:t>
      </w:r>
      <w:proofErr w:type="spellStart"/>
      <w:r w:rsidRPr="00126348">
        <w:rPr>
          <w:rStyle w:val="a8"/>
          <w:sz w:val="22"/>
          <w:szCs w:val="22"/>
        </w:rPr>
        <w:t>А.В.Хрулева</w:t>
      </w:r>
      <w:proofErr w:type="spellEnd"/>
      <w:r w:rsidRPr="00126348">
        <w:rPr>
          <w:rStyle w:val="a8"/>
          <w:sz w:val="22"/>
          <w:szCs w:val="22"/>
        </w:rPr>
        <w:t xml:space="preserve"> в г. Пенза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440005, г. Пенза – 5, военный городок: тел.: 8 (8412) 59-11-90 доб. 2-27, 8 (927) 092-40-58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Педагогика высшей школы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Оптико-электронные приборы и системы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Химическая технология полимерных композиций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lastRenderedPageBreak/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Оптико-электронные приборы и системы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По рабочим профессиям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Водитель транспортных средств категории «С»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29. Военно-медицинская академия имени </w:t>
      </w:r>
      <w:proofErr w:type="spellStart"/>
      <w:r w:rsidRPr="00126348">
        <w:rPr>
          <w:rStyle w:val="a8"/>
          <w:sz w:val="22"/>
          <w:szCs w:val="22"/>
        </w:rPr>
        <w:t>С.М.Кирова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194044, г. Санкт-Петербург, ул. Лебедева, д. 6, тел. тел.: 8 (812) 316-76-13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Кардиология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Клиническая лабораторная диагностика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Мануальная терапия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Организация здравоохранения и общественное здоровье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126348">
        <w:rPr>
          <w:sz w:val="22"/>
          <w:szCs w:val="22"/>
        </w:rPr>
        <w:t>Профпатология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Рентгенология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Стоматология терапевтическая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Стоматология хирургическая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Токсикология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Ультразвуковая диагностика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Управление и экономика фармации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Физиотерапия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Функциональная диагностика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Эндоскопия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Гастроэнтерология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Скорая медицинская помощь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Пульмонология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Рефлексотерапия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b/>
          <w:sz w:val="22"/>
          <w:szCs w:val="22"/>
        </w:rPr>
        <w:t>30</w:t>
      </w:r>
      <w:r w:rsidRPr="00126348">
        <w:rPr>
          <w:sz w:val="22"/>
          <w:szCs w:val="22"/>
        </w:rPr>
        <w:t xml:space="preserve">. </w:t>
      </w:r>
      <w:r w:rsidRPr="00126348">
        <w:rPr>
          <w:rStyle w:val="a8"/>
          <w:sz w:val="22"/>
          <w:szCs w:val="22"/>
        </w:rPr>
        <w:t>Факультет среднего профессионального образования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Операционное дело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Общая практика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Рентгенология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Функциональная диагностика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Физиотерапия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Лечебная физкультура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Медицинская статистика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b/>
          <w:sz w:val="22"/>
          <w:szCs w:val="22"/>
        </w:rPr>
        <w:t>31</w:t>
      </w:r>
      <w:r w:rsidRPr="00126348">
        <w:rPr>
          <w:sz w:val="22"/>
          <w:szCs w:val="22"/>
        </w:rPr>
        <w:t xml:space="preserve">. </w:t>
      </w:r>
      <w:r w:rsidRPr="00126348">
        <w:rPr>
          <w:rStyle w:val="a8"/>
          <w:sz w:val="22"/>
          <w:szCs w:val="22"/>
        </w:rPr>
        <w:t xml:space="preserve">Филиал Военно-медицинской академии имени </w:t>
      </w:r>
      <w:proofErr w:type="spellStart"/>
      <w:r w:rsidRPr="00126348">
        <w:rPr>
          <w:rStyle w:val="a8"/>
          <w:sz w:val="22"/>
          <w:szCs w:val="22"/>
        </w:rPr>
        <w:t>С.М.Кирова</w:t>
      </w:r>
      <w:proofErr w:type="spellEnd"/>
      <w:r w:rsidRPr="00126348">
        <w:rPr>
          <w:rStyle w:val="a8"/>
          <w:sz w:val="22"/>
          <w:szCs w:val="22"/>
        </w:rPr>
        <w:t xml:space="preserve"> в г. Москве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107392, г. Москва, ул. Малая Черкизовская, д. 7, тел.: 8 (909) 158-28-93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Кардиология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Лечебная физкультура и спортивная медицина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Онкология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Организация здравоохранения и общественное здоровье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Рефлексотерапия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Терапия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Физиотерапия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126348">
        <w:rPr>
          <w:sz w:val="22"/>
          <w:szCs w:val="22"/>
        </w:rPr>
        <w:t>Колопроктология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Управление и экономика фармации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Гастроэнтерология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Лечебное дело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Сестринское дело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32. Военный институт физической культуры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194353, г. Санкт-Петербург, Большой </w:t>
      </w:r>
      <w:proofErr w:type="spellStart"/>
      <w:r w:rsidRPr="00126348">
        <w:rPr>
          <w:rStyle w:val="a8"/>
          <w:sz w:val="22"/>
          <w:szCs w:val="22"/>
        </w:rPr>
        <w:t>Сампсониевский</w:t>
      </w:r>
      <w:proofErr w:type="spellEnd"/>
      <w:r w:rsidRPr="00126348">
        <w:rPr>
          <w:rStyle w:val="a8"/>
          <w:sz w:val="22"/>
          <w:szCs w:val="22"/>
        </w:rPr>
        <w:t xml:space="preserve"> проспект, д. 63, тел.: 8 (812) 292-31-06; 8 (981) 150-59-96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Педагогика высшей школы (физическая культура и спорт)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>33. Военный университет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lastRenderedPageBreak/>
        <w:t>103107, г. Москва, ул. Большая Садовая, д.14, тел.: 8 (495) 684-93-54, 8 (968) 979-53-00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 xml:space="preserve">Перевод и </w:t>
      </w:r>
      <w:proofErr w:type="spellStart"/>
      <w:r w:rsidRPr="00126348">
        <w:rPr>
          <w:sz w:val="22"/>
          <w:szCs w:val="22"/>
        </w:rPr>
        <w:t>переводоведение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Юриспруденция (правовое обеспечение государственного и муниципального управления)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Педагогика высшей школы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Информационные технологии в бизнесе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Специалист информационного обеспечения и связей с общественностью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Профессиональный психологический отбор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Специалист по управлению экономикой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Педагогика. Преподавание основ безопасности жизнедеятельности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Финансы и кредит (банковское дело)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Управление финансами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34. Рязанское гвардейское высшее воздушно-десантное ордена Суворова дважды Краснознаменное командное училище имени генерала армии </w:t>
      </w:r>
      <w:proofErr w:type="spellStart"/>
      <w:r w:rsidRPr="00126348">
        <w:rPr>
          <w:rStyle w:val="a8"/>
          <w:sz w:val="22"/>
          <w:szCs w:val="22"/>
        </w:rPr>
        <w:t>В.Ф.Маргелова</w:t>
      </w:r>
      <w:proofErr w:type="spellEnd"/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390031, г. Рязань, пл. </w:t>
      </w:r>
      <w:proofErr w:type="spellStart"/>
      <w:r w:rsidRPr="00126348">
        <w:rPr>
          <w:rStyle w:val="a8"/>
          <w:sz w:val="22"/>
          <w:szCs w:val="22"/>
        </w:rPr>
        <w:t>Маргелова</w:t>
      </w:r>
      <w:proofErr w:type="spellEnd"/>
      <w:r w:rsidRPr="00126348">
        <w:rPr>
          <w:rStyle w:val="a8"/>
          <w:sz w:val="22"/>
          <w:szCs w:val="22"/>
        </w:rPr>
        <w:t>, д. 1, тел.: 8 (910) 502-41-86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Управление персоналом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Автомобили и автомобильное хозяйство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26348">
        <w:rPr>
          <w:rStyle w:val="a8"/>
          <w:sz w:val="22"/>
          <w:szCs w:val="22"/>
        </w:rPr>
        <w:t xml:space="preserve">35. Тюменское высшее военно-инженерное командное училище имени маршала инженерных войск </w:t>
      </w:r>
      <w:proofErr w:type="spellStart"/>
      <w:r w:rsidRPr="00126348">
        <w:rPr>
          <w:rStyle w:val="a8"/>
          <w:sz w:val="22"/>
          <w:szCs w:val="22"/>
        </w:rPr>
        <w:t>А.И.Прошлякова</w:t>
      </w:r>
      <w:proofErr w:type="spellEnd"/>
      <w:r w:rsidRPr="00126348">
        <w:rPr>
          <w:b/>
          <w:bCs/>
          <w:sz w:val="22"/>
          <w:szCs w:val="22"/>
        </w:rPr>
        <w:t xml:space="preserve"> </w:t>
      </w:r>
      <w:r w:rsidRPr="00126348">
        <w:rPr>
          <w:rStyle w:val="a8"/>
          <w:sz w:val="22"/>
          <w:szCs w:val="22"/>
        </w:rPr>
        <w:t>625001, г. Тюмень-1, ул. Льва Толстого, д. 1, тел.: 8 (912) 922-73-65; 8 (982) 981-63-68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высшего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Подъемно-транспортные, строительные, дорожные машины и оборудование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 xml:space="preserve">Машины и оборудование </w:t>
      </w:r>
      <w:proofErr w:type="spellStart"/>
      <w:r w:rsidRPr="00126348">
        <w:rPr>
          <w:sz w:val="22"/>
          <w:szCs w:val="22"/>
        </w:rPr>
        <w:t>природообустройства</w:t>
      </w:r>
      <w:proofErr w:type="spellEnd"/>
      <w:r w:rsidRPr="00126348">
        <w:rPr>
          <w:sz w:val="22"/>
          <w:szCs w:val="22"/>
        </w:rPr>
        <w:t xml:space="preserve"> и защиты окружающей среды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На базе среднего профессионального образования:</w:t>
      </w:r>
    </w:p>
    <w:p w:rsidR="00126348" w:rsidRPr="00126348" w:rsidRDefault="00126348" w:rsidP="00126348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26348">
        <w:rPr>
          <w:sz w:val="22"/>
          <w:szCs w:val="22"/>
        </w:rPr>
        <w:t>Специальные машины и устройства</w:t>
      </w:r>
    </w:p>
    <w:p w:rsidR="00126348" w:rsidRPr="00126348" w:rsidRDefault="00126348" w:rsidP="00126348">
      <w:pPr>
        <w:spacing w:after="0" w:line="240" w:lineRule="auto"/>
        <w:rPr>
          <w:rFonts w:ascii="Times New Roman" w:hAnsi="Times New Roman" w:cs="Times New Roman"/>
        </w:rPr>
      </w:pPr>
    </w:p>
    <w:p w:rsidR="00B42B44" w:rsidRPr="00126348" w:rsidRDefault="00B42B44" w:rsidP="002830EA">
      <w:pPr>
        <w:rPr>
          <w:rFonts w:ascii="Times New Roman" w:hAnsi="Times New Roman" w:cs="Times New Roman"/>
        </w:rPr>
      </w:pPr>
    </w:p>
    <w:sectPr w:rsidR="00B42B44" w:rsidRPr="00126348" w:rsidSect="003305B4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2D" w:rsidRDefault="00C41F2D" w:rsidP="00152071">
      <w:pPr>
        <w:spacing w:after="0" w:line="240" w:lineRule="auto"/>
      </w:pPr>
      <w:r>
        <w:separator/>
      </w:r>
    </w:p>
  </w:endnote>
  <w:endnote w:type="continuationSeparator" w:id="0">
    <w:p w:rsidR="00C41F2D" w:rsidRDefault="00C41F2D" w:rsidP="0015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806758"/>
      <w:docPartObj>
        <w:docPartGallery w:val="Page Numbers (Bottom of Page)"/>
        <w:docPartUnique/>
      </w:docPartObj>
    </w:sdtPr>
    <w:sdtContent>
      <w:p w:rsidR="00C41F2D" w:rsidRDefault="00C41F2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5A">
          <w:rPr>
            <w:noProof/>
          </w:rPr>
          <w:t>20</w:t>
        </w:r>
        <w:r>
          <w:fldChar w:fldCharType="end"/>
        </w:r>
      </w:p>
    </w:sdtContent>
  </w:sdt>
  <w:p w:rsidR="00C41F2D" w:rsidRDefault="00C41F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2D" w:rsidRDefault="00C41F2D" w:rsidP="00152071">
      <w:pPr>
        <w:spacing w:after="0" w:line="240" w:lineRule="auto"/>
      </w:pPr>
      <w:r>
        <w:separator/>
      </w:r>
    </w:p>
  </w:footnote>
  <w:footnote w:type="continuationSeparator" w:id="0">
    <w:p w:rsidR="00C41F2D" w:rsidRDefault="00C41F2D" w:rsidP="00152071">
      <w:pPr>
        <w:spacing w:after="0" w:line="240" w:lineRule="auto"/>
      </w:pPr>
      <w:r>
        <w:continuationSeparator/>
      </w:r>
    </w:p>
  </w:footnote>
  <w:footnote w:id="1">
    <w:p w:rsidR="00C41F2D" w:rsidRDefault="00C41F2D" w:rsidP="0015207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52071">
        <w:rPr>
          <w:rFonts w:ascii="Times New Roman" w:hAnsi="Times New Roman" w:cs="Times New Roman"/>
        </w:rPr>
        <w:t xml:space="preserve">Приказ Министерства науки и высшего образования Российской Федерации от 26 ноября 2020 г. № 1457 «Об утверждении федерального государственного образовательного стандарта высшего образования – </w:t>
      </w:r>
      <w:proofErr w:type="spellStart"/>
      <w:r w:rsidRPr="00152071">
        <w:rPr>
          <w:rFonts w:ascii="Times New Roman" w:hAnsi="Times New Roman" w:cs="Times New Roman"/>
        </w:rPr>
        <w:t>специалитет</w:t>
      </w:r>
      <w:proofErr w:type="spellEnd"/>
      <w:r w:rsidRPr="00152071">
        <w:rPr>
          <w:rFonts w:ascii="Times New Roman" w:hAnsi="Times New Roman" w:cs="Times New Roman"/>
        </w:rPr>
        <w:t xml:space="preserve"> 10.05.03 Информационная безопасность автоматизированных систем»</w:t>
      </w:r>
      <w:r>
        <w:rPr>
          <w:rFonts w:ascii="Times New Roman" w:hAnsi="Times New Roman" w:cs="Times New Roman"/>
        </w:rPr>
        <w:t xml:space="preserve"> (</w:t>
      </w:r>
      <w:hyperlink r:id="rId1" w:history="1">
        <w:r w:rsidRPr="004A1CD3">
          <w:rPr>
            <w:rStyle w:val="a6"/>
            <w:rFonts w:ascii="Times New Roman" w:hAnsi="Times New Roman" w:cs="Times New Roman"/>
          </w:rPr>
          <w:t>https://мвд.рф/upload/site116/folder_page/023/416/829/FGOS_VO_10.05.03_IBAS.pdf</w:t>
        </w:r>
      </w:hyperlink>
      <w:r>
        <w:rPr>
          <w:rFonts w:ascii="Times New Roman" w:hAnsi="Times New Roman" w:cs="Times New Roman"/>
        </w:rPr>
        <w:t>)</w:t>
      </w:r>
    </w:p>
    <w:p w:rsidR="00C41F2D" w:rsidRPr="00152071" w:rsidRDefault="00C41F2D" w:rsidP="00152071">
      <w:pPr>
        <w:pStyle w:val="a3"/>
        <w:jc w:val="both"/>
        <w:rPr>
          <w:rFonts w:ascii="Times New Roman" w:hAnsi="Times New Roman" w:cs="Times New Roman"/>
        </w:rPr>
      </w:pPr>
    </w:p>
  </w:footnote>
  <w:footnote w:id="2">
    <w:p w:rsidR="00C41F2D" w:rsidRDefault="00C41F2D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A06B54">
          <w:rPr>
            <w:rStyle w:val="a6"/>
          </w:rPr>
          <w:t>https://recrut.mil.ru/career/soldiering/relieving.htm</w:t>
        </w:r>
      </w:hyperlink>
      <w:r>
        <w:t xml:space="preserve"> (Дата обращения 08.10.2021 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6E13"/>
    <w:multiLevelType w:val="multilevel"/>
    <w:tmpl w:val="5452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8689D"/>
    <w:multiLevelType w:val="multilevel"/>
    <w:tmpl w:val="539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0C"/>
    <w:rsid w:val="00032E59"/>
    <w:rsid w:val="00126348"/>
    <w:rsid w:val="0014580D"/>
    <w:rsid w:val="00152071"/>
    <w:rsid w:val="001A653E"/>
    <w:rsid w:val="001E2A5A"/>
    <w:rsid w:val="002830EA"/>
    <w:rsid w:val="002A0EBD"/>
    <w:rsid w:val="00306942"/>
    <w:rsid w:val="003305B4"/>
    <w:rsid w:val="003A2211"/>
    <w:rsid w:val="003D7E30"/>
    <w:rsid w:val="0042146E"/>
    <w:rsid w:val="0046589A"/>
    <w:rsid w:val="00573C2B"/>
    <w:rsid w:val="0059787D"/>
    <w:rsid w:val="005B1C7F"/>
    <w:rsid w:val="005E3C0C"/>
    <w:rsid w:val="005E69E9"/>
    <w:rsid w:val="007B54BC"/>
    <w:rsid w:val="00840545"/>
    <w:rsid w:val="00A829E0"/>
    <w:rsid w:val="00AC19E8"/>
    <w:rsid w:val="00B42B44"/>
    <w:rsid w:val="00C41F2D"/>
    <w:rsid w:val="00CB7A2E"/>
    <w:rsid w:val="00D26109"/>
    <w:rsid w:val="00D6742C"/>
    <w:rsid w:val="00DE6483"/>
    <w:rsid w:val="00EB33E7"/>
    <w:rsid w:val="00EC117C"/>
    <w:rsid w:val="00EC69DB"/>
    <w:rsid w:val="00F610CE"/>
    <w:rsid w:val="00F66289"/>
    <w:rsid w:val="00FD12D9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B057-C00F-4164-8234-21B460EA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7F"/>
  </w:style>
  <w:style w:type="paragraph" w:styleId="1">
    <w:name w:val="heading 1"/>
    <w:basedOn w:val="a"/>
    <w:link w:val="10"/>
    <w:rsid w:val="005E3C0C"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20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20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071"/>
    <w:rPr>
      <w:vertAlign w:val="superscript"/>
    </w:rPr>
  </w:style>
  <w:style w:type="character" w:styleId="a6">
    <w:name w:val="Hyperlink"/>
    <w:basedOn w:val="a0"/>
    <w:uiPriority w:val="99"/>
    <w:unhideWhenUsed/>
    <w:rsid w:val="0015207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E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3C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TextStyle">
    <w:name w:val="pTextStyle"/>
    <w:basedOn w:val="a"/>
    <w:rsid w:val="005E3C0C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TextStyleCenter">
    <w:name w:val="pTextStyleCenter"/>
    <w:basedOn w:val="a"/>
    <w:rsid w:val="005E3C0C"/>
    <w:pPr>
      <w:spacing w:after="0" w:line="252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8">
    <w:name w:val="Strong"/>
    <w:basedOn w:val="a0"/>
    <w:uiPriority w:val="22"/>
    <w:qFormat/>
    <w:rsid w:val="00CB7A2E"/>
    <w:rPr>
      <w:b/>
      <w:bCs/>
    </w:rPr>
  </w:style>
  <w:style w:type="paragraph" w:styleId="a9">
    <w:name w:val="Normal (Web)"/>
    <w:basedOn w:val="a"/>
    <w:uiPriority w:val="99"/>
    <w:unhideWhenUsed/>
    <w:rsid w:val="00CB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30E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05B4"/>
  </w:style>
  <w:style w:type="paragraph" w:styleId="ae">
    <w:name w:val="footer"/>
    <w:basedOn w:val="a"/>
    <w:link w:val="af"/>
    <w:uiPriority w:val="99"/>
    <w:unhideWhenUsed/>
    <w:rsid w:val="0033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05B4"/>
  </w:style>
  <w:style w:type="character" w:customStyle="1" w:styleId="searchresult">
    <w:name w:val="search_result"/>
    <w:basedOn w:val="a0"/>
    <w:rsid w:val="00C4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crut.mil.ru/career/soldiering/relieving.htm" TargetMode="External"/><Relationship Id="rId1" Type="http://schemas.openxmlformats.org/officeDocument/2006/relationships/hyperlink" Target="https://&#1084;&#1074;&#1076;.&#1088;&#1092;/upload/site116/folder_page/023/416/829/FGOS_VO_10.05.03_IBA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A7C7-F888-4677-A446-02F773EF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25</Pages>
  <Words>8442</Words>
  <Characters>48123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ADM-PC-01</dc:creator>
  <cp:keywords/>
  <dc:description/>
  <cp:lastModifiedBy>Пользователь Windows</cp:lastModifiedBy>
  <cp:revision>7</cp:revision>
  <cp:lastPrinted>2021-10-07T21:51:00Z</cp:lastPrinted>
  <dcterms:created xsi:type="dcterms:W3CDTF">2021-07-29T15:43:00Z</dcterms:created>
  <dcterms:modified xsi:type="dcterms:W3CDTF">2021-10-08T06:09:00Z</dcterms:modified>
</cp:coreProperties>
</file>